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27" w:rsidRDefault="00FA3427" w:rsidP="00DB6A4D">
      <w:pPr>
        <w:jc w:val="center"/>
      </w:pPr>
      <w:bookmarkStart w:id="0" w:name="_GoBack"/>
      <w:bookmarkEnd w:id="0"/>
    </w:p>
    <w:p w:rsidR="00397DA3" w:rsidRDefault="00DB6A4D" w:rsidP="00DB6A4D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C012E63" wp14:editId="045D8640">
            <wp:extent cx="4401879" cy="1392652"/>
            <wp:effectExtent l="0" t="0" r="0" b="0"/>
            <wp:docPr id="303" name="Picture 303" descr="Image result for childrens trust logo Cum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ldrens trust logo Cumb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571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10" w:rsidRDefault="002B2C10" w:rsidP="00DB6A4D">
      <w:pPr>
        <w:jc w:val="center"/>
      </w:pPr>
    </w:p>
    <w:p w:rsidR="002B2C10" w:rsidRDefault="002B2C10" w:rsidP="00DB6A4D">
      <w:pPr>
        <w:jc w:val="center"/>
      </w:pPr>
    </w:p>
    <w:p w:rsidR="002B2C10" w:rsidRDefault="002B2C10" w:rsidP="00DB6A4D">
      <w:pPr>
        <w:jc w:val="center"/>
      </w:pPr>
    </w:p>
    <w:p w:rsidR="002B2C10" w:rsidRDefault="002B2C10" w:rsidP="00DB6A4D">
      <w:pPr>
        <w:jc w:val="center"/>
      </w:pPr>
    </w:p>
    <w:p w:rsidR="002B2C10" w:rsidRDefault="002B2C10" w:rsidP="00DB6A4D">
      <w:pPr>
        <w:jc w:val="center"/>
      </w:pPr>
    </w:p>
    <w:p w:rsidR="002B2C10" w:rsidRDefault="002B2C10" w:rsidP="00DB6A4D">
      <w:pPr>
        <w:jc w:val="center"/>
      </w:pPr>
    </w:p>
    <w:p w:rsidR="00DB6A4D" w:rsidRPr="00D217F9" w:rsidRDefault="00DB6A4D" w:rsidP="00DB6A4D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Arial" w:eastAsia="MS ????" w:hAnsi="Arial" w:cs="Arial"/>
          <w:color w:val="005A9B"/>
          <w:spacing w:val="5"/>
          <w:kern w:val="28"/>
          <w:sz w:val="72"/>
          <w:szCs w:val="72"/>
        </w:rPr>
      </w:pPr>
      <w:r w:rsidRPr="00D217F9">
        <w:rPr>
          <w:rFonts w:ascii="Arial" w:eastAsia="MS ????" w:hAnsi="Arial" w:cs="Arial"/>
          <w:color w:val="005A9B"/>
          <w:spacing w:val="5"/>
          <w:kern w:val="28"/>
          <w:sz w:val="72"/>
          <w:szCs w:val="72"/>
        </w:rPr>
        <w:t>Cumbria</w:t>
      </w:r>
      <w:r w:rsidRPr="00D217F9">
        <w:rPr>
          <w:rFonts w:ascii="Arial" w:eastAsia="MS ????" w:hAnsi="Arial" w:cs="Arial"/>
          <w:color w:val="17365D"/>
          <w:spacing w:val="5"/>
          <w:kern w:val="28"/>
          <w:sz w:val="72"/>
          <w:szCs w:val="72"/>
        </w:rPr>
        <w:t xml:space="preserve"> </w:t>
      </w:r>
      <w:r w:rsidRPr="00D217F9">
        <w:rPr>
          <w:rFonts w:ascii="Arial" w:eastAsia="MS ????" w:hAnsi="Arial" w:cs="Arial"/>
          <w:color w:val="005A9B"/>
          <w:spacing w:val="5"/>
          <w:kern w:val="28"/>
          <w:sz w:val="72"/>
          <w:szCs w:val="72"/>
        </w:rPr>
        <w:t>Children &amp; Young People’s Resilience, Emotional Wellbeing and Mental Health</w:t>
      </w:r>
      <w:r w:rsidR="00AB399B">
        <w:rPr>
          <w:rFonts w:ascii="Arial" w:eastAsia="MS ????" w:hAnsi="Arial" w:cs="Arial"/>
          <w:color w:val="005A9B"/>
          <w:spacing w:val="5"/>
          <w:kern w:val="28"/>
          <w:sz w:val="72"/>
          <w:szCs w:val="72"/>
        </w:rPr>
        <w:t xml:space="preserve"> 2018 - 2019</w:t>
      </w:r>
    </w:p>
    <w:p w:rsidR="00DB6A4D" w:rsidRDefault="00DB6A4D" w:rsidP="00DB6A4D">
      <w:pPr>
        <w:jc w:val="center"/>
      </w:pPr>
    </w:p>
    <w:p w:rsidR="00DB6A4D" w:rsidRDefault="00DB6A4D" w:rsidP="00DB6A4D">
      <w:pPr>
        <w:jc w:val="center"/>
      </w:pPr>
    </w:p>
    <w:p w:rsidR="00DB6A4D" w:rsidRDefault="00DB6A4D" w:rsidP="00DB6A4D">
      <w:pPr>
        <w:jc w:val="center"/>
      </w:pPr>
    </w:p>
    <w:p w:rsidR="00DB6A4D" w:rsidRDefault="00DB6A4D" w:rsidP="00DB6A4D">
      <w:pPr>
        <w:jc w:val="center"/>
      </w:pPr>
    </w:p>
    <w:p w:rsidR="00DB6A4D" w:rsidRDefault="00DB6A4D" w:rsidP="00DB6A4D">
      <w:pPr>
        <w:jc w:val="center"/>
      </w:pPr>
    </w:p>
    <w:p w:rsidR="00DB6A4D" w:rsidRDefault="00DB6A4D" w:rsidP="00DB6A4D">
      <w:pPr>
        <w:jc w:val="center"/>
      </w:pPr>
    </w:p>
    <w:p w:rsidR="00DB6A4D" w:rsidRDefault="00DB6A4D" w:rsidP="00DB6A4D">
      <w:pPr>
        <w:jc w:val="center"/>
      </w:pPr>
    </w:p>
    <w:p w:rsidR="00DB6A4D" w:rsidRDefault="00DB6A4D" w:rsidP="00DB6A4D">
      <w:pPr>
        <w:jc w:val="center"/>
      </w:pPr>
    </w:p>
    <w:p w:rsidR="00DB6A4D" w:rsidRDefault="00DB6A4D" w:rsidP="00DB6A4D">
      <w:pPr>
        <w:jc w:val="center"/>
      </w:pPr>
    </w:p>
    <w:p w:rsidR="00DB6A4D" w:rsidRPr="00DB6A4D" w:rsidRDefault="00DB6A4D" w:rsidP="00DB6A4D">
      <w:pPr>
        <w:rPr>
          <w:b/>
          <w:color w:val="1F497D" w:themeColor="text2"/>
          <w:sz w:val="36"/>
          <w:szCs w:val="36"/>
        </w:rPr>
      </w:pPr>
      <w:r w:rsidRPr="00DB6A4D">
        <w:rPr>
          <w:b/>
          <w:color w:val="1F497D" w:themeColor="text2"/>
          <w:sz w:val="36"/>
          <w:szCs w:val="36"/>
        </w:rPr>
        <w:t>Contents</w:t>
      </w:r>
    </w:p>
    <w:p w:rsidR="00DB6A4D" w:rsidRPr="00DB6A4D" w:rsidRDefault="00DB6A4D" w:rsidP="00DB6A4D">
      <w:pPr>
        <w:rPr>
          <w:color w:val="1F497D" w:themeColor="text2"/>
          <w:sz w:val="32"/>
          <w:szCs w:val="32"/>
        </w:rPr>
      </w:pPr>
    </w:p>
    <w:p w:rsidR="00DB6A4D" w:rsidRPr="00DB6A4D" w:rsidRDefault="00DB6A4D" w:rsidP="00DB6A4D">
      <w:pPr>
        <w:rPr>
          <w:color w:val="1F497D" w:themeColor="text2"/>
          <w:sz w:val="32"/>
          <w:szCs w:val="32"/>
        </w:rPr>
      </w:pPr>
      <w:r w:rsidRPr="00DB6A4D">
        <w:rPr>
          <w:color w:val="1F497D" w:themeColor="text2"/>
          <w:sz w:val="32"/>
          <w:szCs w:val="32"/>
        </w:rPr>
        <w:t xml:space="preserve">Introduction </w:t>
      </w:r>
      <w:r>
        <w:rPr>
          <w:color w:val="1F497D" w:themeColor="text2"/>
          <w:sz w:val="32"/>
          <w:szCs w:val="32"/>
        </w:rPr>
        <w:t xml:space="preserve">                                                                                              </w:t>
      </w:r>
      <w:r w:rsidR="004726F6">
        <w:rPr>
          <w:color w:val="1F497D" w:themeColor="text2"/>
          <w:sz w:val="32"/>
          <w:szCs w:val="32"/>
        </w:rPr>
        <w:t xml:space="preserve">  </w:t>
      </w:r>
    </w:p>
    <w:p w:rsidR="00DB6A4D" w:rsidRPr="00DB6A4D" w:rsidRDefault="00DB6A4D" w:rsidP="00DB6A4D">
      <w:pPr>
        <w:rPr>
          <w:color w:val="1F497D" w:themeColor="text2"/>
          <w:sz w:val="32"/>
          <w:szCs w:val="32"/>
        </w:rPr>
      </w:pPr>
    </w:p>
    <w:p w:rsidR="00DB6A4D" w:rsidRPr="00DB6A4D" w:rsidRDefault="00DB6A4D" w:rsidP="00DB6A4D">
      <w:pPr>
        <w:rPr>
          <w:color w:val="1F497D" w:themeColor="text2"/>
          <w:sz w:val="32"/>
          <w:szCs w:val="32"/>
        </w:rPr>
      </w:pPr>
      <w:r w:rsidRPr="00DB6A4D">
        <w:rPr>
          <w:color w:val="1F497D" w:themeColor="text2"/>
          <w:sz w:val="32"/>
          <w:szCs w:val="32"/>
        </w:rPr>
        <w:t>Our Principles</w:t>
      </w:r>
      <w:r w:rsidR="004726F6">
        <w:rPr>
          <w:color w:val="1F497D" w:themeColor="text2"/>
          <w:sz w:val="32"/>
          <w:szCs w:val="32"/>
        </w:rPr>
        <w:t xml:space="preserve">                                                                                               </w:t>
      </w:r>
    </w:p>
    <w:p w:rsidR="00DB6A4D" w:rsidRPr="00DB6A4D" w:rsidRDefault="00DB6A4D" w:rsidP="00DB6A4D">
      <w:pPr>
        <w:rPr>
          <w:color w:val="1F497D" w:themeColor="text2"/>
          <w:sz w:val="32"/>
          <w:szCs w:val="32"/>
        </w:rPr>
      </w:pPr>
    </w:p>
    <w:p w:rsidR="00DB6A4D" w:rsidRPr="00DB6A4D" w:rsidRDefault="00DB6A4D" w:rsidP="00DB6A4D">
      <w:pPr>
        <w:rPr>
          <w:color w:val="1F497D" w:themeColor="text2"/>
          <w:sz w:val="32"/>
          <w:szCs w:val="32"/>
        </w:rPr>
      </w:pPr>
      <w:r w:rsidRPr="00DB6A4D">
        <w:rPr>
          <w:color w:val="1F497D" w:themeColor="text2"/>
          <w:sz w:val="32"/>
          <w:szCs w:val="32"/>
        </w:rPr>
        <w:t>What we have achieved in years 1</w:t>
      </w:r>
      <w:r w:rsidR="00FA3427">
        <w:rPr>
          <w:color w:val="1F497D" w:themeColor="text2"/>
          <w:sz w:val="32"/>
          <w:szCs w:val="32"/>
        </w:rPr>
        <w:t>,</w:t>
      </w:r>
      <w:r w:rsidRPr="00DB6A4D">
        <w:rPr>
          <w:color w:val="1F497D" w:themeColor="text2"/>
          <w:sz w:val="32"/>
          <w:szCs w:val="32"/>
        </w:rPr>
        <w:t>2</w:t>
      </w:r>
      <w:r w:rsidR="00A31132">
        <w:rPr>
          <w:color w:val="1F497D" w:themeColor="text2"/>
          <w:sz w:val="32"/>
          <w:szCs w:val="32"/>
        </w:rPr>
        <w:t xml:space="preserve"> &amp; 3</w:t>
      </w:r>
      <w:r w:rsidR="004726F6">
        <w:rPr>
          <w:color w:val="1F497D" w:themeColor="text2"/>
          <w:sz w:val="32"/>
          <w:szCs w:val="32"/>
        </w:rPr>
        <w:t xml:space="preserve">                                    </w:t>
      </w:r>
    </w:p>
    <w:p w:rsidR="00DB6A4D" w:rsidRPr="00DB6A4D" w:rsidRDefault="00DB6A4D" w:rsidP="00DB6A4D">
      <w:pPr>
        <w:rPr>
          <w:color w:val="1F497D" w:themeColor="text2"/>
          <w:sz w:val="32"/>
          <w:szCs w:val="32"/>
        </w:rPr>
      </w:pPr>
    </w:p>
    <w:p w:rsidR="00DB6A4D" w:rsidRPr="00DB6A4D" w:rsidRDefault="00DB6A4D" w:rsidP="00DB6A4D">
      <w:pPr>
        <w:rPr>
          <w:color w:val="1F497D" w:themeColor="text2"/>
          <w:sz w:val="32"/>
          <w:szCs w:val="32"/>
        </w:rPr>
      </w:pPr>
      <w:r w:rsidRPr="00DB6A4D">
        <w:rPr>
          <w:color w:val="1F497D" w:themeColor="text2"/>
          <w:sz w:val="32"/>
          <w:szCs w:val="32"/>
        </w:rPr>
        <w:t>Import</w:t>
      </w:r>
      <w:r w:rsidR="004726F6">
        <w:rPr>
          <w:color w:val="1F497D" w:themeColor="text2"/>
          <w:sz w:val="32"/>
          <w:szCs w:val="32"/>
        </w:rPr>
        <w:t>ant</w:t>
      </w:r>
      <w:r w:rsidRPr="00DB6A4D">
        <w:rPr>
          <w:color w:val="1F497D" w:themeColor="text2"/>
          <w:sz w:val="32"/>
          <w:szCs w:val="32"/>
        </w:rPr>
        <w:t xml:space="preserve"> steps for the future</w:t>
      </w:r>
      <w:r w:rsidR="00A34AF8">
        <w:rPr>
          <w:color w:val="1F497D" w:themeColor="text2"/>
          <w:sz w:val="32"/>
          <w:szCs w:val="32"/>
        </w:rPr>
        <w:t xml:space="preserve">                                                                   </w:t>
      </w:r>
    </w:p>
    <w:p w:rsidR="00DB6A4D" w:rsidRPr="00DB6A4D" w:rsidRDefault="00DB6A4D" w:rsidP="00DB6A4D">
      <w:pPr>
        <w:rPr>
          <w:color w:val="1F497D" w:themeColor="text2"/>
          <w:sz w:val="32"/>
          <w:szCs w:val="32"/>
        </w:rPr>
      </w:pPr>
    </w:p>
    <w:p w:rsidR="00A34AF8" w:rsidRPr="00DB6A4D" w:rsidRDefault="00DB6A4D" w:rsidP="00DB6A4D">
      <w:pPr>
        <w:rPr>
          <w:color w:val="1F497D" w:themeColor="text2"/>
          <w:sz w:val="32"/>
          <w:szCs w:val="32"/>
        </w:rPr>
      </w:pPr>
      <w:r w:rsidRPr="00DB6A4D">
        <w:rPr>
          <w:color w:val="1F497D" w:themeColor="text2"/>
          <w:sz w:val="32"/>
          <w:szCs w:val="32"/>
        </w:rPr>
        <w:t>How will we do this?</w:t>
      </w:r>
      <w:r w:rsidR="00A34AF8">
        <w:rPr>
          <w:color w:val="1F497D" w:themeColor="text2"/>
          <w:sz w:val="32"/>
          <w:szCs w:val="32"/>
        </w:rPr>
        <w:t xml:space="preserve">                                                                                    </w:t>
      </w:r>
    </w:p>
    <w:p w:rsidR="00DB6A4D" w:rsidRPr="00DB6A4D" w:rsidRDefault="00DB6A4D" w:rsidP="00DB6A4D">
      <w:pPr>
        <w:rPr>
          <w:color w:val="1F497D" w:themeColor="text2"/>
          <w:sz w:val="32"/>
          <w:szCs w:val="32"/>
        </w:rPr>
      </w:pPr>
    </w:p>
    <w:p w:rsidR="00DB6A4D" w:rsidRPr="00DB6A4D" w:rsidRDefault="00DB6A4D" w:rsidP="00DB6A4D">
      <w:pPr>
        <w:rPr>
          <w:color w:val="1F497D" w:themeColor="text2"/>
          <w:sz w:val="32"/>
          <w:szCs w:val="32"/>
        </w:rPr>
      </w:pPr>
      <w:r w:rsidRPr="00DB6A4D">
        <w:rPr>
          <w:color w:val="1F497D" w:themeColor="text2"/>
          <w:sz w:val="32"/>
          <w:szCs w:val="32"/>
        </w:rPr>
        <w:t xml:space="preserve">Contact details </w:t>
      </w:r>
      <w:r w:rsidR="00A34AF8">
        <w:rPr>
          <w:color w:val="1F497D" w:themeColor="text2"/>
          <w:sz w:val="32"/>
          <w:szCs w:val="32"/>
        </w:rPr>
        <w:t xml:space="preserve">                                                                                            </w:t>
      </w:r>
    </w:p>
    <w:p w:rsidR="00DB6A4D" w:rsidRDefault="00DB6A4D" w:rsidP="00DB6A4D">
      <w:pPr>
        <w:rPr>
          <w:sz w:val="32"/>
          <w:szCs w:val="32"/>
        </w:rPr>
      </w:pPr>
    </w:p>
    <w:p w:rsidR="00DB6A4D" w:rsidRDefault="00DB6A4D" w:rsidP="00DB6A4D">
      <w:pPr>
        <w:rPr>
          <w:sz w:val="32"/>
          <w:szCs w:val="32"/>
        </w:rPr>
      </w:pPr>
    </w:p>
    <w:p w:rsidR="00DB6A4D" w:rsidRDefault="00DB6A4D" w:rsidP="00DB6A4D">
      <w:pPr>
        <w:rPr>
          <w:sz w:val="32"/>
          <w:szCs w:val="32"/>
        </w:rPr>
      </w:pPr>
    </w:p>
    <w:p w:rsidR="00DB6A4D" w:rsidRDefault="00DB6A4D" w:rsidP="00DB6A4D">
      <w:pPr>
        <w:rPr>
          <w:sz w:val="32"/>
          <w:szCs w:val="32"/>
        </w:rPr>
      </w:pPr>
    </w:p>
    <w:p w:rsidR="0047042F" w:rsidRDefault="0047042F" w:rsidP="00DB6A4D">
      <w:pPr>
        <w:rPr>
          <w:b/>
          <w:color w:val="1F497D" w:themeColor="text2"/>
          <w:sz w:val="40"/>
          <w:szCs w:val="40"/>
        </w:rPr>
      </w:pPr>
    </w:p>
    <w:p w:rsidR="00C84F84" w:rsidRDefault="00DB6A4D" w:rsidP="00DB6A4D">
      <w:pPr>
        <w:rPr>
          <w:b/>
          <w:color w:val="1F497D" w:themeColor="text2"/>
          <w:sz w:val="40"/>
          <w:szCs w:val="40"/>
        </w:rPr>
      </w:pPr>
      <w:r w:rsidRPr="00DB6A4D">
        <w:rPr>
          <w:b/>
          <w:color w:val="1F497D" w:themeColor="text2"/>
          <w:sz w:val="40"/>
          <w:szCs w:val="40"/>
        </w:rPr>
        <w:lastRenderedPageBreak/>
        <w:t>Introduction</w:t>
      </w:r>
    </w:p>
    <w:p w:rsidR="00C84F84" w:rsidRPr="00C84F84" w:rsidRDefault="00C84F84" w:rsidP="00DB6A4D">
      <w:pPr>
        <w:rPr>
          <w:color w:val="1F497D" w:themeColor="text2"/>
          <w:sz w:val="36"/>
          <w:szCs w:val="36"/>
        </w:rPr>
      </w:pPr>
      <w:r w:rsidRPr="00C84F84">
        <w:rPr>
          <w:color w:val="1F497D" w:themeColor="text2"/>
          <w:sz w:val="36"/>
          <w:szCs w:val="36"/>
        </w:rPr>
        <w:t>What is a local transformation plan?</w:t>
      </w:r>
    </w:p>
    <w:p w:rsidR="00C84F84" w:rsidRPr="00C84F84" w:rsidRDefault="00C84F84" w:rsidP="00DB6A4D">
      <w:pPr>
        <w:rPr>
          <w:color w:val="1F497D" w:themeColor="text2"/>
          <w:sz w:val="36"/>
          <w:szCs w:val="36"/>
        </w:rPr>
      </w:pPr>
      <w:r w:rsidRPr="00C84F84">
        <w:rPr>
          <w:color w:val="1F497D" w:themeColor="text2"/>
          <w:sz w:val="36"/>
          <w:szCs w:val="36"/>
        </w:rPr>
        <w:t>It’s a plan on how we are going to improve our emotional health and wellbeing services for children and young people in Cumbria.</w:t>
      </w:r>
    </w:p>
    <w:p w:rsidR="00672F64" w:rsidRDefault="00DB6A4D" w:rsidP="00DB6A4D">
      <w:pPr>
        <w:rPr>
          <w:color w:val="1F497D" w:themeColor="text2"/>
          <w:sz w:val="36"/>
          <w:szCs w:val="36"/>
        </w:rPr>
      </w:pPr>
      <w:r w:rsidRPr="00DB6A4D">
        <w:rPr>
          <w:color w:val="1F497D" w:themeColor="text2"/>
          <w:sz w:val="36"/>
          <w:szCs w:val="36"/>
        </w:rPr>
        <w:t xml:space="preserve">This is the </w:t>
      </w:r>
      <w:r w:rsidR="00A31132">
        <w:rPr>
          <w:color w:val="1F497D" w:themeColor="text2"/>
          <w:sz w:val="36"/>
          <w:szCs w:val="36"/>
        </w:rPr>
        <w:t>third</w:t>
      </w:r>
      <w:r>
        <w:rPr>
          <w:color w:val="1F497D" w:themeColor="text2"/>
          <w:sz w:val="36"/>
          <w:szCs w:val="36"/>
        </w:rPr>
        <w:t xml:space="preserve"> refresh of the</w:t>
      </w:r>
      <w:r w:rsidRPr="00DB6A4D">
        <w:rPr>
          <w:color w:val="1F497D" w:themeColor="text2"/>
          <w:sz w:val="36"/>
          <w:szCs w:val="36"/>
        </w:rPr>
        <w:t xml:space="preserve"> </w:t>
      </w:r>
      <w:r>
        <w:rPr>
          <w:color w:val="1F497D" w:themeColor="text2"/>
          <w:sz w:val="36"/>
          <w:szCs w:val="36"/>
        </w:rPr>
        <w:t>Cumbria transformation plan; the original plan was published in October 2015 and refreshed in October 2016</w:t>
      </w:r>
      <w:r w:rsidR="00A31132">
        <w:rPr>
          <w:color w:val="1F497D" w:themeColor="text2"/>
          <w:sz w:val="36"/>
          <w:szCs w:val="36"/>
        </w:rPr>
        <w:t xml:space="preserve"> &amp; October 2017</w:t>
      </w:r>
      <w:r>
        <w:rPr>
          <w:color w:val="1F497D" w:themeColor="text2"/>
          <w:sz w:val="36"/>
          <w:szCs w:val="36"/>
        </w:rPr>
        <w:t>. Our goal is to improve the emotional wellbeing and mental health of children and young people in Cumb</w:t>
      </w:r>
      <w:r w:rsidR="00C0268A">
        <w:rPr>
          <w:color w:val="1F497D" w:themeColor="text2"/>
          <w:sz w:val="36"/>
          <w:szCs w:val="36"/>
        </w:rPr>
        <w:t>r</w:t>
      </w:r>
      <w:r>
        <w:rPr>
          <w:color w:val="1F497D" w:themeColor="text2"/>
          <w:sz w:val="36"/>
          <w:szCs w:val="36"/>
        </w:rPr>
        <w:t>ia and make it easier for them and their families to get help</w:t>
      </w:r>
      <w:r w:rsidR="00672F64">
        <w:rPr>
          <w:color w:val="1F497D" w:themeColor="text2"/>
          <w:sz w:val="36"/>
          <w:szCs w:val="36"/>
        </w:rPr>
        <w:t xml:space="preserve"> and support when the</w:t>
      </w:r>
      <w:r w:rsidR="00E21768">
        <w:rPr>
          <w:color w:val="1F497D" w:themeColor="text2"/>
          <w:sz w:val="36"/>
          <w:szCs w:val="36"/>
        </w:rPr>
        <w:t>y</w:t>
      </w:r>
      <w:r w:rsidR="00672F64">
        <w:rPr>
          <w:color w:val="1F497D" w:themeColor="text2"/>
          <w:sz w:val="36"/>
          <w:szCs w:val="36"/>
        </w:rPr>
        <w:t xml:space="preserve"> need it. </w:t>
      </w:r>
    </w:p>
    <w:p w:rsidR="00DB6A4D" w:rsidRPr="00DB6A4D" w:rsidRDefault="00672F64" w:rsidP="00DB6A4D">
      <w:pPr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 xml:space="preserve">We have been working with many people and organisations to update this </w:t>
      </w:r>
      <w:r w:rsidR="00A844A7">
        <w:rPr>
          <w:color w:val="1F497D" w:themeColor="text2"/>
          <w:sz w:val="36"/>
          <w:szCs w:val="36"/>
        </w:rPr>
        <w:t>year’s</w:t>
      </w:r>
      <w:r>
        <w:rPr>
          <w:color w:val="1F497D" w:themeColor="text2"/>
          <w:sz w:val="36"/>
          <w:szCs w:val="36"/>
        </w:rPr>
        <w:t xml:space="preserve"> plan.</w:t>
      </w:r>
      <w:r w:rsidR="00DB6A4D">
        <w:rPr>
          <w:color w:val="1F497D" w:themeColor="text2"/>
          <w:sz w:val="36"/>
          <w:szCs w:val="36"/>
        </w:rPr>
        <w:t xml:space="preserve"> </w:t>
      </w:r>
    </w:p>
    <w:p w:rsidR="00DB6A4D" w:rsidRDefault="00DB6A4D" w:rsidP="00DB6A4D">
      <w:pPr>
        <w:rPr>
          <w:sz w:val="32"/>
          <w:szCs w:val="32"/>
        </w:rPr>
      </w:pPr>
    </w:p>
    <w:p w:rsidR="00DB6A4D" w:rsidRDefault="00DB6A4D" w:rsidP="00DB6A4D">
      <w:pPr>
        <w:rPr>
          <w:sz w:val="32"/>
          <w:szCs w:val="32"/>
        </w:rPr>
      </w:pPr>
    </w:p>
    <w:p w:rsidR="00672F64" w:rsidRDefault="00672F64" w:rsidP="00DB6A4D">
      <w:pPr>
        <w:rPr>
          <w:sz w:val="32"/>
          <w:szCs w:val="32"/>
        </w:rPr>
      </w:pPr>
    </w:p>
    <w:p w:rsidR="00672F64" w:rsidRDefault="00672F64" w:rsidP="00DB6A4D">
      <w:pPr>
        <w:rPr>
          <w:sz w:val="32"/>
          <w:szCs w:val="32"/>
        </w:rPr>
      </w:pPr>
    </w:p>
    <w:p w:rsidR="00C84F84" w:rsidRDefault="00C84F84" w:rsidP="00DB6A4D">
      <w:pPr>
        <w:rPr>
          <w:sz w:val="32"/>
          <w:szCs w:val="32"/>
        </w:rPr>
      </w:pPr>
    </w:p>
    <w:p w:rsidR="00297F19" w:rsidRDefault="00297F19" w:rsidP="00DB6A4D">
      <w:pPr>
        <w:rPr>
          <w:b/>
          <w:color w:val="1F497D" w:themeColor="text2"/>
          <w:sz w:val="40"/>
          <w:szCs w:val="40"/>
        </w:rPr>
      </w:pPr>
    </w:p>
    <w:p w:rsidR="00297F19" w:rsidRDefault="00297F19" w:rsidP="00DB6A4D">
      <w:pPr>
        <w:rPr>
          <w:b/>
          <w:color w:val="1F497D" w:themeColor="text2"/>
          <w:sz w:val="40"/>
          <w:szCs w:val="40"/>
        </w:rPr>
      </w:pPr>
    </w:p>
    <w:p w:rsidR="0047042F" w:rsidRDefault="00672F64" w:rsidP="00672F64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Our principles</w:t>
      </w:r>
    </w:p>
    <w:p w:rsidR="00074390" w:rsidRDefault="00672F64" w:rsidP="00074390">
      <w:pPr>
        <w:spacing w:line="240" w:lineRule="auto"/>
        <w:ind w:left="360"/>
        <w:rPr>
          <w:color w:val="1F497D" w:themeColor="text2"/>
          <w:sz w:val="32"/>
          <w:szCs w:val="32"/>
        </w:rPr>
      </w:pPr>
      <w:r w:rsidRPr="00074390">
        <w:rPr>
          <w:color w:val="1F497D" w:themeColor="text2"/>
          <w:sz w:val="32"/>
          <w:szCs w:val="32"/>
        </w:rPr>
        <w:t xml:space="preserve">We are working with </w:t>
      </w:r>
      <w:r w:rsidR="006736ED" w:rsidRPr="00074390">
        <w:rPr>
          <w:color w:val="1F497D" w:themeColor="text2"/>
          <w:sz w:val="32"/>
          <w:szCs w:val="32"/>
        </w:rPr>
        <w:t>c</w:t>
      </w:r>
      <w:r w:rsidRPr="00074390">
        <w:rPr>
          <w:color w:val="1F497D" w:themeColor="text2"/>
          <w:sz w:val="32"/>
          <w:szCs w:val="32"/>
        </w:rPr>
        <w:t xml:space="preserve">hildren and young people, </w:t>
      </w:r>
      <w:r w:rsidR="006736ED" w:rsidRPr="00074390">
        <w:rPr>
          <w:color w:val="1F497D" w:themeColor="text2"/>
          <w:sz w:val="32"/>
          <w:szCs w:val="32"/>
        </w:rPr>
        <w:t>f</w:t>
      </w:r>
      <w:r w:rsidRPr="00074390">
        <w:rPr>
          <w:color w:val="1F497D" w:themeColor="text2"/>
          <w:sz w:val="32"/>
          <w:szCs w:val="32"/>
        </w:rPr>
        <w:t>amilies and carers and other people to:</w:t>
      </w:r>
    </w:p>
    <w:p w:rsidR="00672F64" w:rsidRPr="00074390" w:rsidRDefault="004E7E82" w:rsidP="00074390">
      <w:pPr>
        <w:pStyle w:val="ListParagraph"/>
        <w:numPr>
          <w:ilvl w:val="0"/>
          <w:numId w:val="8"/>
        </w:numPr>
        <w:spacing w:line="240" w:lineRule="auto"/>
        <w:rPr>
          <w:color w:val="1F497D" w:themeColor="text2"/>
          <w:sz w:val="32"/>
          <w:szCs w:val="32"/>
        </w:rPr>
      </w:pPr>
      <w:r w:rsidRPr="00074390">
        <w:rPr>
          <w:color w:val="1F497D" w:themeColor="text2"/>
          <w:sz w:val="32"/>
          <w:szCs w:val="32"/>
        </w:rPr>
        <w:t>Provide the right service, at the right time, a</w:t>
      </w:r>
      <w:r w:rsidR="00672F64" w:rsidRPr="00074390">
        <w:rPr>
          <w:color w:val="1F497D" w:themeColor="text2"/>
          <w:sz w:val="32"/>
          <w:szCs w:val="32"/>
        </w:rPr>
        <w:t>t the right level</w:t>
      </w:r>
    </w:p>
    <w:p w:rsidR="004E7E82" w:rsidRPr="00672F64" w:rsidRDefault="004E7E82" w:rsidP="0047042F">
      <w:pPr>
        <w:pStyle w:val="ListParagraph"/>
        <w:spacing w:line="240" w:lineRule="auto"/>
        <w:rPr>
          <w:color w:val="1F497D" w:themeColor="text2"/>
          <w:sz w:val="32"/>
          <w:szCs w:val="32"/>
        </w:rPr>
      </w:pPr>
    </w:p>
    <w:p w:rsidR="00672F64" w:rsidRPr="006736ED" w:rsidRDefault="00672F64" w:rsidP="0047042F">
      <w:pPr>
        <w:pStyle w:val="ListParagraph"/>
        <w:numPr>
          <w:ilvl w:val="0"/>
          <w:numId w:val="2"/>
        </w:numPr>
        <w:spacing w:line="240" w:lineRule="auto"/>
        <w:rPr>
          <w:color w:val="1F497D" w:themeColor="text2"/>
          <w:sz w:val="32"/>
          <w:szCs w:val="32"/>
        </w:rPr>
      </w:pPr>
      <w:r w:rsidRPr="006736ED">
        <w:rPr>
          <w:color w:val="1F497D" w:themeColor="text2"/>
          <w:sz w:val="32"/>
          <w:szCs w:val="32"/>
        </w:rPr>
        <w:t xml:space="preserve">To </w:t>
      </w:r>
      <w:r w:rsidR="004E7E82" w:rsidRPr="006736ED">
        <w:rPr>
          <w:color w:val="1F497D" w:themeColor="text2"/>
          <w:sz w:val="32"/>
          <w:szCs w:val="32"/>
        </w:rPr>
        <w:t xml:space="preserve">improve our services for children, young people and their </w:t>
      </w:r>
      <w:r w:rsidR="006736ED" w:rsidRPr="006736ED">
        <w:rPr>
          <w:color w:val="1F497D" w:themeColor="text2"/>
          <w:sz w:val="32"/>
          <w:szCs w:val="32"/>
        </w:rPr>
        <w:t>f</w:t>
      </w:r>
      <w:r w:rsidR="004E7E82" w:rsidRPr="006736ED">
        <w:rPr>
          <w:color w:val="1F497D" w:themeColor="text2"/>
          <w:sz w:val="32"/>
          <w:szCs w:val="32"/>
        </w:rPr>
        <w:t>amilies</w:t>
      </w:r>
    </w:p>
    <w:p w:rsidR="004E7E82" w:rsidRDefault="004E7E82" w:rsidP="0047042F">
      <w:pPr>
        <w:pStyle w:val="ListParagraph"/>
        <w:spacing w:line="240" w:lineRule="auto"/>
        <w:rPr>
          <w:color w:val="1F497D" w:themeColor="text2"/>
          <w:sz w:val="32"/>
          <w:szCs w:val="32"/>
        </w:rPr>
      </w:pPr>
    </w:p>
    <w:p w:rsidR="00672F64" w:rsidRDefault="00672F64" w:rsidP="0047042F">
      <w:pPr>
        <w:pStyle w:val="ListParagraph"/>
        <w:numPr>
          <w:ilvl w:val="0"/>
          <w:numId w:val="2"/>
        </w:numPr>
        <w:spacing w:line="240" w:lineRule="auto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To make sure no matter where the child or young person lives, the treatment</w:t>
      </w:r>
      <w:r w:rsidR="00E21768">
        <w:rPr>
          <w:color w:val="1F497D" w:themeColor="text2"/>
          <w:sz w:val="32"/>
          <w:szCs w:val="32"/>
        </w:rPr>
        <w:t xml:space="preserve"> and help</w:t>
      </w:r>
      <w:r>
        <w:rPr>
          <w:color w:val="1F497D" w:themeColor="text2"/>
          <w:sz w:val="32"/>
          <w:szCs w:val="32"/>
        </w:rPr>
        <w:t xml:space="preserve"> they receive is the same</w:t>
      </w:r>
    </w:p>
    <w:p w:rsidR="004E7E82" w:rsidRDefault="004E7E82" w:rsidP="0047042F">
      <w:pPr>
        <w:pStyle w:val="ListParagraph"/>
        <w:spacing w:line="240" w:lineRule="auto"/>
        <w:rPr>
          <w:color w:val="1F497D" w:themeColor="text2"/>
          <w:sz w:val="32"/>
          <w:szCs w:val="32"/>
        </w:rPr>
      </w:pPr>
    </w:p>
    <w:p w:rsidR="004E7E82" w:rsidRDefault="00672F64" w:rsidP="0047042F">
      <w:pPr>
        <w:pStyle w:val="ListParagraph"/>
        <w:numPr>
          <w:ilvl w:val="0"/>
          <w:numId w:val="2"/>
        </w:numPr>
        <w:spacing w:line="240" w:lineRule="auto"/>
        <w:rPr>
          <w:color w:val="1F497D" w:themeColor="text2"/>
          <w:sz w:val="32"/>
          <w:szCs w:val="32"/>
        </w:rPr>
      </w:pPr>
      <w:r w:rsidRPr="006736ED">
        <w:rPr>
          <w:color w:val="1F497D" w:themeColor="text2"/>
          <w:sz w:val="32"/>
          <w:szCs w:val="32"/>
        </w:rPr>
        <w:t>Look at better ways of doing things</w:t>
      </w:r>
    </w:p>
    <w:p w:rsidR="0047042F" w:rsidRPr="0047042F" w:rsidRDefault="0047042F" w:rsidP="0047042F">
      <w:pPr>
        <w:pStyle w:val="ListParagraph"/>
        <w:rPr>
          <w:color w:val="1F497D" w:themeColor="text2"/>
          <w:sz w:val="32"/>
          <w:szCs w:val="32"/>
        </w:rPr>
      </w:pPr>
    </w:p>
    <w:p w:rsidR="0047042F" w:rsidRDefault="0047042F" w:rsidP="00C6438D">
      <w:pPr>
        <w:pStyle w:val="ListParagraph"/>
        <w:numPr>
          <w:ilvl w:val="0"/>
          <w:numId w:val="2"/>
        </w:numPr>
        <w:spacing w:line="240" w:lineRule="auto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Listen to children, young people, families and carers</w:t>
      </w:r>
    </w:p>
    <w:p w:rsidR="0047042F" w:rsidRPr="0047042F" w:rsidRDefault="0047042F" w:rsidP="0047042F">
      <w:pPr>
        <w:pStyle w:val="ListParagraph"/>
        <w:rPr>
          <w:color w:val="1F497D" w:themeColor="text2"/>
          <w:sz w:val="32"/>
          <w:szCs w:val="32"/>
        </w:rPr>
      </w:pPr>
    </w:p>
    <w:p w:rsidR="003D5055" w:rsidRPr="00672F64" w:rsidRDefault="003D5055" w:rsidP="00C6438D">
      <w:pPr>
        <w:pStyle w:val="ListParagraph"/>
        <w:numPr>
          <w:ilvl w:val="0"/>
          <w:numId w:val="2"/>
        </w:numPr>
        <w:spacing w:line="240" w:lineRule="auto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Challenge stigma wherever it takes place</w:t>
      </w:r>
    </w:p>
    <w:p w:rsidR="004E7E82" w:rsidRDefault="004E7E82" w:rsidP="00DB6A4D">
      <w:pPr>
        <w:rPr>
          <w:b/>
          <w:color w:val="1F497D" w:themeColor="text2"/>
          <w:sz w:val="40"/>
          <w:szCs w:val="40"/>
        </w:rPr>
      </w:pPr>
      <w:r w:rsidRPr="004E7E82">
        <w:rPr>
          <w:b/>
          <w:color w:val="1F497D" w:themeColor="text2"/>
          <w:sz w:val="40"/>
          <w:szCs w:val="40"/>
        </w:rPr>
        <w:t xml:space="preserve">What have we achieved in </w:t>
      </w:r>
      <w:r w:rsidR="00112BA8">
        <w:rPr>
          <w:b/>
          <w:color w:val="1F497D" w:themeColor="text2"/>
          <w:sz w:val="40"/>
          <w:szCs w:val="40"/>
        </w:rPr>
        <w:t xml:space="preserve">the first three years? </w:t>
      </w:r>
    </w:p>
    <w:p w:rsidR="004E7E82" w:rsidRDefault="00FC5495" w:rsidP="00DB6A4D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We’ve done a lot!</w:t>
      </w:r>
    </w:p>
    <w:p w:rsidR="004E7E82" w:rsidRDefault="004E7E82" w:rsidP="00DB6A4D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In year 1:</w:t>
      </w:r>
    </w:p>
    <w:p w:rsidR="00A844A7" w:rsidRPr="002B2C10" w:rsidRDefault="002B69C5" w:rsidP="002B2C10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 w:rsidRPr="002B69C5">
        <w:rPr>
          <w:color w:val="1F497D" w:themeColor="text2"/>
          <w:sz w:val="32"/>
          <w:szCs w:val="32"/>
        </w:rPr>
        <w:t>We spoke to parents and carers in  Furness and asked what they think is missing</w:t>
      </w:r>
    </w:p>
    <w:p w:rsidR="00A34AF8" w:rsidRPr="002B2C10" w:rsidRDefault="002B69C5" w:rsidP="002B2C10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 w:rsidRPr="002B69C5">
        <w:rPr>
          <w:color w:val="1F497D" w:themeColor="text2"/>
          <w:sz w:val="32"/>
          <w:szCs w:val="32"/>
        </w:rPr>
        <w:t xml:space="preserve">We introduced a new </w:t>
      </w:r>
      <w:r>
        <w:rPr>
          <w:color w:val="1F497D" w:themeColor="text2"/>
          <w:sz w:val="32"/>
          <w:szCs w:val="32"/>
        </w:rPr>
        <w:t xml:space="preserve">mental health </w:t>
      </w:r>
      <w:r w:rsidRPr="002B69C5">
        <w:rPr>
          <w:color w:val="1F497D" w:themeColor="text2"/>
          <w:sz w:val="32"/>
          <w:szCs w:val="32"/>
        </w:rPr>
        <w:t>service called ‘ My Time’ which is part of Barnardo’s</w:t>
      </w:r>
    </w:p>
    <w:p w:rsidR="00A844A7" w:rsidRPr="002B2C10" w:rsidRDefault="002B69C5" w:rsidP="002B2C10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 w:rsidRPr="002B69C5">
        <w:rPr>
          <w:color w:val="1F497D" w:themeColor="text2"/>
          <w:sz w:val="32"/>
          <w:szCs w:val="32"/>
        </w:rPr>
        <w:t>The waiting list times</w:t>
      </w:r>
      <w:r w:rsidR="00297F19">
        <w:rPr>
          <w:color w:val="1F497D" w:themeColor="text2"/>
          <w:sz w:val="32"/>
          <w:szCs w:val="32"/>
        </w:rPr>
        <w:t xml:space="preserve"> for specialist services reduced</w:t>
      </w:r>
    </w:p>
    <w:p w:rsidR="00A844A7" w:rsidRPr="002B2C10" w:rsidRDefault="002B69C5" w:rsidP="00A844A7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We made a plan </w:t>
      </w:r>
      <w:r w:rsidR="00297F19">
        <w:rPr>
          <w:color w:val="1F497D" w:themeColor="text2"/>
          <w:sz w:val="32"/>
          <w:szCs w:val="32"/>
        </w:rPr>
        <w:t>to introduce</w:t>
      </w:r>
      <w:r>
        <w:rPr>
          <w:color w:val="1F497D" w:themeColor="text2"/>
          <w:sz w:val="32"/>
          <w:szCs w:val="32"/>
        </w:rPr>
        <w:t xml:space="preserve"> specialist services such as eating disorders</w:t>
      </w:r>
    </w:p>
    <w:p w:rsidR="00A844A7" w:rsidRPr="002B2C10" w:rsidRDefault="002B2C10" w:rsidP="002B2C10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Head Start</w:t>
      </w:r>
      <w:r w:rsidR="002B69C5">
        <w:rPr>
          <w:color w:val="1F497D" w:themeColor="text2"/>
          <w:sz w:val="32"/>
          <w:szCs w:val="32"/>
        </w:rPr>
        <w:t xml:space="preserve"> Phase 2 helped us train up staff in schools and third sector organisations</w:t>
      </w:r>
    </w:p>
    <w:p w:rsidR="00A844A7" w:rsidRPr="002B2C10" w:rsidRDefault="002B69C5" w:rsidP="002B2C10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Parenting groups were delivered in the West and North of Cumbria</w:t>
      </w:r>
    </w:p>
    <w:p w:rsidR="002B2C10" w:rsidRDefault="002B69C5" w:rsidP="002B69C5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We held an even</w:t>
      </w:r>
      <w:r w:rsidR="00297F19">
        <w:rPr>
          <w:color w:val="1F497D" w:themeColor="text2"/>
          <w:sz w:val="32"/>
          <w:szCs w:val="32"/>
        </w:rPr>
        <w:t>t</w:t>
      </w:r>
      <w:r>
        <w:rPr>
          <w:color w:val="1F497D" w:themeColor="text2"/>
          <w:sz w:val="32"/>
          <w:szCs w:val="32"/>
        </w:rPr>
        <w:t xml:space="preserve"> for </w:t>
      </w:r>
      <w:r w:rsidR="006736ED">
        <w:rPr>
          <w:color w:val="1F497D" w:themeColor="text2"/>
          <w:sz w:val="32"/>
          <w:szCs w:val="32"/>
        </w:rPr>
        <w:t>s</w:t>
      </w:r>
      <w:r>
        <w:rPr>
          <w:color w:val="1F497D" w:themeColor="text2"/>
          <w:sz w:val="32"/>
          <w:szCs w:val="32"/>
        </w:rPr>
        <w:t>chools call</w:t>
      </w:r>
      <w:r w:rsidR="00297F19">
        <w:rPr>
          <w:color w:val="1F497D" w:themeColor="text2"/>
          <w:sz w:val="32"/>
          <w:szCs w:val="32"/>
        </w:rPr>
        <w:t>ed</w:t>
      </w:r>
      <w:r>
        <w:rPr>
          <w:color w:val="1F497D" w:themeColor="text2"/>
          <w:sz w:val="32"/>
          <w:szCs w:val="32"/>
        </w:rPr>
        <w:t xml:space="preserve"> </w:t>
      </w:r>
      <w:r w:rsidR="006736ED">
        <w:rPr>
          <w:color w:val="1F497D" w:themeColor="text2"/>
          <w:sz w:val="32"/>
          <w:szCs w:val="32"/>
        </w:rPr>
        <w:t>m</w:t>
      </w:r>
      <w:r>
        <w:rPr>
          <w:color w:val="1F497D" w:themeColor="text2"/>
          <w:sz w:val="32"/>
          <w:szCs w:val="32"/>
        </w:rPr>
        <w:t xml:space="preserve">ental wellbeing in </w:t>
      </w:r>
      <w:r w:rsidR="006736ED">
        <w:rPr>
          <w:color w:val="1F497D" w:themeColor="text2"/>
          <w:sz w:val="32"/>
          <w:szCs w:val="32"/>
        </w:rPr>
        <w:t>s</w:t>
      </w:r>
      <w:r>
        <w:rPr>
          <w:color w:val="1F497D" w:themeColor="text2"/>
          <w:sz w:val="32"/>
          <w:szCs w:val="32"/>
        </w:rPr>
        <w:t xml:space="preserve">chools </w:t>
      </w:r>
      <w:r w:rsidR="00297F19">
        <w:rPr>
          <w:color w:val="1F497D" w:themeColor="text2"/>
          <w:sz w:val="32"/>
          <w:szCs w:val="32"/>
        </w:rPr>
        <w:t>which provided</w:t>
      </w:r>
      <w:r>
        <w:rPr>
          <w:color w:val="1F497D" w:themeColor="text2"/>
          <w:sz w:val="32"/>
          <w:szCs w:val="32"/>
        </w:rPr>
        <w:t xml:space="preserve"> advice and support</w:t>
      </w:r>
    </w:p>
    <w:p w:rsidR="002B2C10" w:rsidRDefault="002B2C10" w:rsidP="002B2C10">
      <w:pPr>
        <w:pStyle w:val="ListParagraph"/>
        <w:rPr>
          <w:b/>
          <w:color w:val="1F497D" w:themeColor="text2"/>
          <w:sz w:val="32"/>
          <w:szCs w:val="32"/>
        </w:rPr>
      </w:pPr>
    </w:p>
    <w:p w:rsidR="002B2C10" w:rsidRDefault="002B2C10" w:rsidP="002B2C10">
      <w:pPr>
        <w:pStyle w:val="ListParagraph"/>
        <w:rPr>
          <w:b/>
          <w:color w:val="1F497D" w:themeColor="text2"/>
          <w:sz w:val="32"/>
          <w:szCs w:val="32"/>
        </w:rPr>
      </w:pPr>
    </w:p>
    <w:p w:rsidR="002B69C5" w:rsidRPr="002B2C10" w:rsidRDefault="002B69C5" w:rsidP="002B2C10">
      <w:pPr>
        <w:pStyle w:val="ListParagraph"/>
        <w:rPr>
          <w:color w:val="1F497D" w:themeColor="text2"/>
          <w:sz w:val="32"/>
          <w:szCs w:val="32"/>
        </w:rPr>
      </w:pPr>
      <w:r w:rsidRPr="002B2C10">
        <w:rPr>
          <w:b/>
          <w:color w:val="1F497D" w:themeColor="text2"/>
          <w:sz w:val="32"/>
          <w:szCs w:val="32"/>
        </w:rPr>
        <w:t>In year 2:</w:t>
      </w:r>
    </w:p>
    <w:p w:rsidR="00A844A7" w:rsidRPr="00297F19" w:rsidRDefault="002B69C5" w:rsidP="00297F19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 w:rsidRPr="002B69C5">
        <w:rPr>
          <w:color w:val="1F497D" w:themeColor="text2"/>
          <w:sz w:val="32"/>
          <w:szCs w:val="32"/>
        </w:rPr>
        <w:t>Cumbria</w:t>
      </w:r>
      <w:r>
        <w:rPr>
          <w:color w:val="1F497D" w:themeColor="text2"/>
          <w:sz w:val="32"/>
          <w:szCs w:val="32"/>
        </w:rPr>
        <w:t xml:space="preserve"> was awarded a Young Minds amplified trailblazer</w:t>
      </w:r>
      <w:r w:rsidR="006736ED">
        <w:rPr>
          <w:color w:val="1F497D" w:themeColor="text2"/>
          <w:sz w:val="32"/>
          <w:szCs w:val="32"/>
        </w:rPr>
        <w:t xml:space="preserve"> to ensure the voice of children and young people was heard</w:t>
      </w:r>
      <w:r>
        <w:rPr>
          <w:color w:val="1F497D" w:themeColor="text2"/>
          <w:sz w:val="32"/>
          <w:szCs w:val="32"/>
        </w:rPr>
        <w:t xml:space="preserve"> </w:t>
      </w:r>
    </w:p>
    <w:p w:rsidR="00A844A7" w:rsidRPr="00297F19" w:rsidRDefault="002B69C5" w:rsidP="00297F19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We hosted lots of events around Learning di</w:t>
      </w:r>
      <w:r w:rsidR="006736ED">
        <w:rPr>
          <w:color w:val="1F497D" w:themeColor="text2"/>
          <w:sz w:val="32"/>
          <w:szCs w:val="32"/>
        </w:rPr>
        <w:t>sabilities</w:t>
      </w:r>
      <w:r>
        <w:rPr>
          <w:color w:val="1F497D" w:themeColor="text2"/>
          <w:sz w:val="32"/>
          <w:szCs w:val="32"/>
        </w:rPr>
        <w:t xml:space="preserve"> and Autistic Spectrum </w:t>
      </w:r>
      <w:r w:rsidR="006736ED">
        <w:rPr>
          <w:color w:val="1F497D" w:themeColor="text2"/>
          <w:sz w:val="32"/>
          <w:szCs w:val="32"/>
        </w:rPr>
        <w:t xml:space="preserve"> Condition</w:t>
      </w:r>
    </w:p>
    <w:p w:rsidR="002B2C10" w:rsidRPr="00297F19" w:rsidRDefault="002B69C5" w:rsidP="00297F19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We helped children and young people who had lost someone they were close to</w:t>
      </w:r>
    </w:p>
    <w:p w:rsidR="002B2C10" w:rsidRPr="002B2C10" w:rsidRDefault="00C84F84" w:rsidP="00C84F84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Continue</w:t>
      </w:r>
      <w:r w:rsidR="00FA3427">
        <w:rPr>
          <w:color w:val="1F497D" w:themeColor="text2"/>
          <w:sz w:val="32"/>
          <w:szCs w:val="32"/>
        </w:rPr>
        <w:t>d</w:t>
      </w:r>
      <w:r>
        <w:rPr>
          <w:color w:val="1F497D" w:themeColor="text2"/>
          <w:sz w:val="32"/>
          <w:szCs w:val="32"/>
        </w:rPr>
        <w:t xml:space="preserve"> to </w:t>
      </w:r>
      <w:r w:rsidR="006736ED">
        <w:rPr>
          <w:color w:val="1F497D" w:themeColor="text2"/>
          <w:sz w:val="32"/>
          <w:szCs w:val="32"/>
        </w:rPr>
        <w:t xml:space="preserve"> expand</w:t>
      </w:r>
      <w:r>
        <w:rPr>
          <w:color w:val="1F497D" w:themeColor="text2"/>
          <w:sz w:val="32"/>
          <w:szCs w:val="32"/>
        </w:rPr>
        <w:t xml:space="preserve"> </w:t>
      </w:r>
      <w:r w:rsidR="00FA3427">
        <w:rPr>
          <w:color w:val="1F497D" w:themeColor="text2"/>
          <w:sz w:val="32"/>
          <w:szCs w:val="32"/>
        </w:rPr>
        <w:t xml:space="preserve">teams </w:t>
      </w:r>
      <w:r>
        <w:rPr>
          <w:color w:val="1F497D" w:themeColor="text2"/>
          <w:sz w:val="32"/>
          <w:szCs w:val="32"/>
        </w:rPr>
        <w:t>and recruit</w:t>
      </w:r>
      <w:r w:rsidR="008C578A">
        <w:rPr>
          <w:color w:val="1F497D" w:themeColor="text2"/>
          <w:sz w:val="32"/>
          <w:szCs w:val="32"/>
        </w:rPr>
        <w:t xml:space="preserve"> trained workers</w:t>
      </w:r>
    </w:p>
    <w:p w:rsidR="002B69C5" w:rsidRDefault="002B69C5" w:rsidP="002B69C5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We launched ‘ Kooth ‘ </w:t>
      </w:r>
      <w:r w:rsidR="006736ED">
        <w:rPr>
          <w:color w:val="1F497D" w:themeColor="text2"/>
          <w:sz w:val="32"/>
          <w:szCs w:val="32"/>
        </w:rPr>
        <w:t>o</w:t>
      </w:r>
      <w:r>
        <w:rPr>
          <w:color w:val="1F497D" w:themeColor="text2"/>
          <w:sz w:val="32"/>
          <w:szCs w:val="32"/>
        </w:rPr>
        <w:t>ur online service for 11 – 18 year olds</w:t>
      </w:r>
    </w:p>
    <w:p w:rsidR="008C578A" w:rsidRDefault="00A31132" w:rsidP="008C578A">
      <w:pPr>
        <w:ind w:left="720"/>
        <w:rPr>
          <w:color w:val="1F497D" w:themeColor="text2"/>
          <w:sz w:val="32"/>
          <w:szCs w:val="32"/>
        </w:rPr>
      </w:pPr>
      <w:r w:rsidRPr="00E21768">
        <w:rPr>
          <w:b/>
          <w:color w:val="1F497D" w:themeColor="text2"/>
          <w:sz w:val="32"/>
          <w:szCs w:val="32"/>
        </w:rPr>
        <w:t>In Year 3</w:t>
      </w:r>
      <w:r>
        <w:rPr>
          <w:color w:val="1F497D" w:themeColor="text2"/>
          <w:sz w:val="32"/>
          <w:szCs w:val="32"/>
        </w:rPr>
        <w:t xml:space="preserve">:  </w:t>
      </w:r>
    </w:p>
    <w:p w:rsidR="008C578A" w:rsidRDefault="008C578A" w:rsidP="008C578A">
      <w:pPr>
        <w:pStyle w:val="ListParagraph"/>
        <w:numPr>
          <w:ilvl w:val="0"/>
          <w:numId w:val="4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Young people and parents worked with services to redesign mental health support in South Cumbria</w:t>
      </w:r>
    </w:p>
    <w:p w:rsidR="008C578A" w:rsidRDefault="008C578A" w:rsidP="008C578A">
      <w:pPr>
        <w:pStyle w:val="ListParagraph"/>
        <w:numPr>
          <w:ilvl w:val="0"/>
          <w:numId w:val="4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The eating disorder service in North Cumbria has been i</w:t>
      </w:r>
      <w:r w:rsidR="006736ED">
        <w:rPr>
          <w:color w:val="1F497D" w:themeColor="text2"/>
          <w:sz w:val="32"/>
          <w:szCs w:val="32"/>
        </w:rPr>
        <w:t>ntroduced</w:t>
      </w:r>
    </w:p>
    <w:p w:rsidR="008C578A" w:rsidRDefault="00E21768" w:rsidP="008C578A">
      <w:pPr>
        <w:pStyle w:val="ListParagraph"/>
        <w:numPr>
          <w:ilvl w:val="0"/>
          <w:numId w:val="4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A new video about autism support launched September 2018</w:t>
      </w:r>
    </w:p>
    <w:p w:rsidR="00E21768" w:rsidRDefault="00E21768" w:rsidP="008C578A">
      <w:pPr>
        <w:pStyle w:val="ListParagraph"/>
        <w:numPr>
          <w:ilvl w:val="0"/>
          <w:numId w:val="4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New crisis services set up in North Cumbria</w:t>
      </w:r>
    </w:p>
    <w:p w:rsidR="00E21768" w:rsidRDefault="00E21768" w:rsidP="008C578A">
      <w:pPr>
        <w:pStyle w:val="ListParagraph"/>
        <w:numPr>
          <w:ilvl w:val="0"/>
          <w:numId w:val="4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Schools age Public Health Nurses support resilience building in schools everywhere</w:t>
      </w:r>
    </w:p>
    <w:p w:rsidR="00E21768" w:rsidRDefault="00E21768" w:rsidP="008C578A">
      <w:pPr>
        <w:pStyle w:val="ListParagraph"/>
        <w:numPr>
          <w:ilvl w:val="0"/>
          <w:numId w:val="4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An additional Primary Care Mental Health worker is recruited in South Cumbria</w:t>
      </w:r>
    </w:p>
    <w:p w:rsidR="00E21768" w:rsidRDefault="00E21768" w:rsidP="008C578A">
      <w:pPr>
        <w:pStyle w:val="ListParagraph"/>
        <w:numPr>
          <w:ilvl w:val="0"/>
          <w:numId w:val="4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1285 people who work with children and young people take part in suicide prevention and self harm awareness raising workshops</w:t>
      </w:r>
    </w:p>
    <w:p w:rsidR="00E21768" w:rsidRPr="008C578A" w:rsidRDefault="00E21768" w:rsidP="008C578A">
      <w:pPr>
        <w:pStyle w:val="ListParagraph"/>
        <w:numPr>
          <w:ilvl w:val="0"/>
          <w:numId w:val="4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195 practitioners have become trained Youth Mental Health First Aiders</w:t>
      </w:r>
    </w:p>
    <w:p w:rsidR="004F1FC8" w:rsidRDefault="004F1FC8" w:rsidP="002B69C5">
      <w:pPr>
        <w:rPr>
          <w:color w:val="1F497D" w:themeColor="text2"/>
          <w:sz w:val="32"/>
          <w:szCs w:val="32"/>
        </w:rPr>
      </w:pPr>
    </w:p>
    <w:p w:rsidR="004F1FC8" w:rsidRDefault="004F1FC8" w:rsidP="002B69C5">
      <w:pPr>
        <w:rPr>
          <w:b/>
          <w:color w:val="1F497D" w:themeColor="text2"/>
          <w:sz w:val="40"/>
          <w:szCs w:val="40"/>
        </w:rPr>
      </w:pPr>
      <w:r w:rsidRPr="004F1FC8">
        <w:rPr>
          <w:b/>
          <w:color w:val="1F497D" w:themeColor="text2"/>
          <w:sz w:val="40"/>
          <w:szCs w:val="40"/>
        </w:rPr>
        <w:t>Important steps for the future</w:t>
      </w:r>
    </w:p>
    <w:p w:rsidR="00FC5495" w:rsidRDefault="00FC5495" w:rsidP="002B69C5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We need to do more</w:t>
      </w:r>
    </w:p>
    <w:p w:rsidR="004F1FC8" w:rsidRDefault="004F1FC8" w:rsidP="002B69C5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We have 6 main areas we want to improve </w:t>
      </w:r>
      <w:r w:rsidR="0035235E">
        <w:rPr>
          <w:color w:val="1F497D" w:themeColor="text2"/>
          <w:sz w:val="32"/>
          <w:szCs w:val="32"/>
        </w:rPr>
        <w:t xml:space="preserve">over the </w:t>
      </w:r>
      <w:r>
        <w:rPr>
          <w:color w:val="1F497D" w:themeColor="text2"/>
          <w:sz w:val="32"/>
          <w:szCs w:val="32"/>
        </w:rPr>
        <w:t>next</w:t>
      </w:r>
      <w:r w:rsidR="00412E40">
        <w:rPr>
          <w:color w:val="1F497D" w:themeColor="text2"/>
          <w:sz w:val="32"/>
          <w:szCs w:val="32"/>
        </w:rPr>
        <w:t xml:space="preserve"> year</w:t>
      </w:r>
      <w:r>
        <w:rPr>
          <w:color w:val="1F497D" w:themeColor="text2"/>
          <w:sz w:val="32"/>
          <w:szCs w:val="32"/>
        </w:rPr>
        <w:t>:</w:t>
      </w:r>
    </w:p>
    <w:p w:rsidR="004F1FC8" w:rsidRPr="004F1FC8" w:rsidRDefault="004F1FC8" w:rsidP="002B69C5">
      <w:pPr>
        <w:rPr>
          <w:b/>
          <w:color w:val="1F497D" w:themeColor="text2"/>
          <w:sz w:val="32"/>
          <w:szCs w:val="32"/>
        </w:rPr>
      </w:pPr>
      <w:r w:rsidRPr="004F1FC8">
        <w:rPr>
          <w:b/>
          <w:color w:val="1F497D" w:themeColor="text2"/>
          <w:sz w:val="32"/>
          <w:szCs w:val="32"/>
        </w:rPr>
        <w:t>Access</w:t>
      </w:r>
      <w:r w:rsidR="00112BA8">
        <w:rPr>
          <w:b/>
          <w:color w:val="1F497D" w:themeColor="text2"/>
          <w:sz w:val="32"/>
          <w:szCs w:val="32"/>
        </w:rPr>
        <w:t xml:space="preserve"> – We will:</w:t>
      </w:r>
    </w:p>
    <w:p w:rsidR="004F1FC8" w:rsidRDefault="004F1FC8" w:rsidP="004F1FC8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Help children and young people and their families get help when they need it</w:t>
      </w:r>
    </w:p>
    <w:p w:rsidR="0035235E" w:rsidRDefault="00472DE1" w:rsidP="00472DE1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 w:rsidRPr="00472DE1">
        <w:rPr>
          <w:color w:val="1F497D" w:themeColor="text2"/>
          <w:sz w:val="32"/>
          <w:szCs w:val="32"/>
        </w:rPr>
        <w:t xml:space="preserve">Look at new ways of making help available </w:t>
      </w:r>
      <w:r>
        <w:rPr>
          <w:color w:val="1F497D" w:themeColor="text2"/>
          <w:sz w:val="32"/>
          <w:szCs w:val="32"/>
        </w:rPr>
        <w:t>e.g. digital/social media</w:t>
      </w:r>
      <w:r w:rsidRPr="00472DE1">
        <w:rPr>
          <w:color w:val="1F497D" w:themeColor="text2"/>
          <w:sz w:val="32"/>
          <w:szCs w:val="32"/>
        </w:rPr>
        <w:t xml:space="preserve"> </w:t>
      </w:r>
    </w:p>
    <w:p w:rsidR="004F1FC8" w:rsidRPr="00472DE1" w:rsidRDefault="004F1FC8" w:rsidP="00472DE1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 w:rsidRPr="00472DE1">
        <w:rPr>
          <w:color w:val="1F497D" w:themeColor="text2"/>
          <w:sz w:val="32"/>
          <w:szCs w:val="32"/>
        </w:rPr>
        <w:t>Introduce a dedicated eating disorder service</w:t>
      </w:r>
      <w:r w:rsidR="00472DE1" w:rsidRPr="00472DE1">
        <w:rPr>
          <w:color w:val="1F497D" w:themeColor="text2"/>
          <w:sz w:val="32"/>
          <w:szCs w:val="32"/>
        </w:rPr>
        <w:t xml:space="preserve"> in South Cumbria</w:t>
      </w:r>
    </w:p>
    <w:p w:rsidR="004F1FC8" w:rsidRDefault="004F1FC8" w:rsidP="004F1FC8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Improve the transition journey  from child to adult </w:t>
      </w:r>
      <w:r w:rsidR="0035235E">
        <w:rPr>
          <w:color w:val="1F497D" w:themeColor="text2"/>
          <w:sz w:val="32"/>
          <w:szCs w:val="32"/>
        </w:rPr>
        <w:t xml:space="preserve">mental health </w:t>
      </w:r>
      <w:r w:rsidR="00472DE1">
        <w:rPr>
          <w:color w:val="1F497D" w:themeColor="text2"/>
          <w:sz w:val="32"/>
          <w:szCs w:val="32"/>
        </w:rPr>
        <w:t>services</w:t>
      </w:r>
      <w:r>
        <w:rPr>
          <w:color w:val="1F497D" w:themeColor="text2"/>
          <w:sz w:val="32"/>
          <w:szCs w:val="32"/>
        </w:rPr>
        <w:t>(aged 1</w:t>
      </w:r>
      <w:r w:rsidR="00472DE1">
        <w:rPr>
          <w:color w:val="1F497D" w:themeColor="text2"/>
          <w:sz w:val="32"/>
          <w:szCs w:val="32"/>
        </w:rPr>
        <w:t>8</w:t>
      </w:r>
      <w:r>
        <w:rPr>
          <w:color w:val="1F497D" w:themeColor="text2"/>
          <w:sz w:val="32"/>
          <w:szCs w:val="32"/>
        </w:rPr>
        <w:t xml:space="preserve"> – 25)</w:t>
      </w:r>
    </w:p>
    <w:p w:rsidR="004F1FC8" w:rsidRDefault="00112BA8" w:rsidP="004F1FC8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R</w:t>
      </w:r>
      <w:r w:rsidR="004F1FC8">
        <w:rPr>
          <w:color w:val="1F497D" w:themeColor="text2"/>
          <w:sz w:val="32"/>
          <w:szCs w:val="32"/>
        </w:rPr>
        <w:t xml:space="preserve">educe the waiting times for </w:t>
      </w:r>
      <w:r w:rsidR="0035235E">
        <w:rPr>
          <w:color w:val="1F497D" w:themeColor="text2"/>
          <w:sz w:val="32"/>
          <w:szCs w:val="32"/>
        </w:rPr>
        <w:t xml:space="preserve">routine </w:t>
      </w:r>
      <w:r w:rsidR="004F1FC8">
        <w:rPr>
          <w:color w:val="1F497D" w:themeColor="text2"/>
          <w:sz w:val="32"/>
          <w:szCs w:val="32"/>
        </w:rPr>
        <w:t>CAMHS</w:t>
      </w:r>
    </w:p>
    <w:p w:rsidR="004F1FC8" w:rsidRDefault="00112BA8" w:rsidP="004F1FC8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Improve access to </w:t>
      </w:r>
      <w:r w:rsidR="00297F19">
        <w:rPr>
          <w:color w:val="1F497D" w:themeColor="text2"/>
          <w:sz w:val="32"/>
          <w:szCs w:val="32"/>
        </w:rPr>
        <w:t xml:space="preserve"> My Time services</w:t>
      </w:r>
    </w:p>
    <w:p w:rsidR="004F1FC8" w:rsidRPr="004F1FC8" w:rsidRDefault="004F1FC8" w:rsidP="004F1FC8">
      <w:pPr>
        <w:rPr>
          <w:b/>
          <w:color w:val="1F497D" w:themeColor="text2"/>
          <w:sz w:val="32"/>
          <w:szCs w:val="32"/>
        </w:rPr>
      </w:pPr>
      <w:r w:rsidRPr="004F1FC8">
        <w:rPr>
          <w:b/>
          <w:color w:val="1F497D" w:themeColor="text2"/>
          <w:sz w:val="32"/>
          <w:szCs w:val="32"/>
        </w:rPr>
        <w:t>Crisis</w:t>
      </w:r>
      <w:r w:rsidR="00112BA8">
        <w:rPr>
          <w:b/>
          <w:color w:val="1F497D" w:themeColor="text2"/>
          <w:sz w:val="32"/>
          <w:szCs w:val="32"/>
        </w:rPr>
        <w:t xml:space="preserve"> – We will:</w:t>
      </w:r>
    </w:p>
    <w:p w:rsidR="004F1FC8" w:rsidRDefault="004F1FC8" w:rsidP="004F1FC8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Improve how we do things for children and young people who may</w:t>
      </w:r>
      <w:r w:rsidR="0035235E">
        <w:rPr>
          <w:color w:val="1F497D" w:themeColor="text2"/>
          <w:sz w:val="32"/>
          <w:szCs w:val="32"/>
        </w:rPr>
        <w:t xml:space="preserve"> </w:t>
      </w:r>
      <w:r>
        <w:rPr>
          <w:color w:val="1F497D" w:themeColor="text2"/>
          <w:sz w:val="32"/>
          <w:szCs w:val="32"/>
        </w:rPr>
        <w:t>be struggling with an emotional or mental health crisis</w:t>
      </w:r>
    </w:p>
    <w:p w:rsidR="00074390" w:rsidRDefault="00074390" w:rsidP="0035235E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I</w:t>
      </w:r>
      <w:r w:rsidR="00412E40" w:rsidRPr="0035235E">
        <w:rPr>
          <w:color w:val="1F497D" w:themeColor="text2"/>
          <w:sz w:val="32"/>
          <w:szCs w:val="32"/>
        </w:rPr>
        <w:t xml:space="preserve">ntroduce </w:t>
      </w:r>
      <w:r w:rsidR="0035235E" w:rsidRPr="0035235E">
        <w:rPr>
          <w:color w:val="1F497D" w:themeColor="text2"/>
          <w:sz w:val="32"/>
          <w:szCs w:val="32"/>
        </w:rPr>
        <w:t xml:space="preserve">access to crisis services for young people, 24 hours a day, 7 days a week </w:t>
      </w:r>
    </w:p>
    <w:p w:rsidR="00412E40" w:rsidRPr="0035235E" w:rsidRDefault="00112BA8" w:rsidP="0035235E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 w:rsidRPr="0035235E">
        <w:rPr>
          <w:color w:val="1F497D" w:themeColor="text2"/>
          <w:sz w:val="32"/>
          <w:szCs w:val="32"/>
        </w:rPr>
        <w:t>Work towards establish</w:t>
      </w:r>
      <w:r w:rsidR="0035235E">
        <w:rPr>
          <w:color w:val="1F497D" w:themeColor="text2"/>
          <w:sz w:val="32"/>
          <w:szCs w:val="32"/>
        </w:rPr>
        <w:t>ing an</w:t>
      </w:r>
      <w:r w:rsidR="00412E40" w:rsidRPr="0035235E">
        <w:rPr>
          <w:color w:val="1F497D" w:themeColor="text2"/>
          <w:sz w:val="32"/>
          <w:szCs w:val="32"/>
        </w:rPr>
        <w:t xml:space="preserve"> alternative for children and young people who are experiencing an emotional or mental health crisis and who may not be able to stay where they normally </w:t>
      </w:r>
      <w:r w:rsidR="0035235E">
        <w:rPr>
          <w:color w:val="1F497D" w:themeColor="text2"/>
          <w:sz w:val="32"/>
          <w:szCs w:val="32"/>
        </w:rPr>
        <w:t>live</w:t>
      </w:r>
      <w:r w:rsidR="00412E40" w:rsidRPr="0035235E">
        <w:rPr>
          <w:color w:val="1F497D" w:themeColor="text2"/>
          <w:sz w:val="32"/>
          <w:szCs w:val="32"/>
        </w:rPr>
        <w:t>.</w:t>
      </w:r>
    </w:p>
    <w:p w:rsidR="00412E40" w:rsidRDefault="00412E40" w:rsidP="004F1FC8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Train and support  families/ carers to help them when a child or young person </w:t>
      </w:r>
      <w:r w:rsidR="0035235E">
        <w:rPr>
          <w:color w:val="1F497D" w:themeColor="text2"/>
          <w:sz w:val="32"/>
          <w:szCs w:val="32"/>
        </w:rPr>
        <w:t>is</w:t>
      </w:r>
      <w:r>
        <w:rPr>
          <w:color w:val="1F497D" w:themeColor="text2"/>
          <w:sz w:val="32"/>
          <w:szCs w:val="32"/>
        </w:rPr>
        <w:t xml:space="preserve"> in crisis</w:t>
      </w:r>
    </w:p>
    <w:p w:rsidR="00412E40" w:rsidRDefault="00112BA8" w:rsidP="004F1FC8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Improve the experience for </w:t>
      </w:r>
      <w:r w:rsidR="00412E40">
        <w:rPr>
          <w:color w:val="1F497D" w:themeColor="text2"/>
          <w:sz w:val="32"/>
          <w:szCs w:val="32"/>
        </w:rPr>
        <w:t xml:space="preserve"> a child or young person  admitted to hospital with mental health or emotional needs </w:t>
      </w:r>
    </w:p>
    <w:p w:rsidR="0035235E" w:rsidRPr="00C6438D" w:rsidRDefault="0035235E" w:rsidP="00C6438D">
      <w:pPr>
        <w:ind w:left="360"/>
        <w:rPr>
          <w:color w:val="1F497D" w:themeColor="text2"/>
          <w:sz w:val="32"/>
          <w:szCs w:val="32"/>
        </w:rPr>
      </w:pPr>
    </w:p>
    <w:p w:rsidR="00112BA8" w:rsidRPr="004F1FC8" w:rsidRDefault="004F1FC8" w:rsidP="004F1FC8">
      <w:pPr>
        <w:rPr>
          <w:b/>
          <w:color w:val="1F497D" w:themeColor="text2"/>
          <w:sz w:val="32"/>
          <w:szCs w:val="32"/>
        </w:rPr>
      </w:pPr>
      <w:r w:rsidRPr="004F1FC8">
        <w:rPr>
          <w:b/>
          <w:color w:val="1F497D" w:themeColor="text2"/>
          <w:sz w:val="32"/>
          <w:szCs w:val="32"/>
        </w:rPr>
        <w:t>Care for the vulnerable</w:t>
      </w:r>
      <w:r w:rsidR="00112BA8">
        <w:rPr>
          <w:b/>
          <w:color w:val="1F497D" w:themeColor="text2"/>
          <w:sz w:val="32"/>
          <w:szCs w:val="32"/>
        </w:rPr>
        <w:t xml:space="preserve"> – We will:</w:t>
      </w:r>
    </w:p>
    <w:p w:rsidR="004F1FC8" w:rsidRDefault="00112BA8" w:rsidP="004F1FC8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I</w:t>
      </w:r>
      <w:r w:rsidR="004F1FC8">
        <w:rPr>
          <w:color w:val="1F497D" w:themeColor="text2"/>
          <w:sz w:val="32"/>
          <w:szCs w:val="32"/>
        </w:rPr>
        <w:t xml:space="preserve">mprove </w:t>
      </w:r>
      <w:r>
        <w:rPr>
          <w:color w:val="1F497D" w:themeColor="text2"/>
          <w:sz w:val="32"/>
          <w:szCs w:val="32"/>
        </w:rPr>
        <w:t xml:space="preserve">emotional and mental health </w:t>
      </w:r>
      <w:r w:rsidR="004F1FC8">
        <w:rPr>
          <w:color w:val="1F497D" w:themeColor="text2"/>
          <w:sz w:val="32"/>
          <w:szCs w:val="32"/>
        </w:rPr>
        <w:t xml:space="preserve">care for children who are </w:t>
      </w:r>
      <w:r w:rsidR="0035235E">
        <w:rPr>
          <w:color w:val="1F497D" w:themeColor="text2"/>
          <w:sz w:val="32"/>
          <w:szCs w:val="32"/>
        </w:rPr>
        <w:t>L</w:t>
      </w:r>
      <w:r w:rsidR="004F1FC8">
        <w:rPr>
          <w:color w:val="1F497D" w:themeColor="text2"/>
          <w:sz w:val="32"/>
          <w:szCs w:val="32"/>
        </w:rPr>
        <w:t xml:space="preserve">ooked </w:t>
      </w:r>
      <w:r w:rsidR="0035235E">
        <w:rPr>
          <w:color w:val="1F497D" w:themeColor="text2"/>
          <w:sz w:val="32"/>
          <w:szCs w:val="32"/>
        </w:rPr>
        <w:t>A</w:t>
      </w:r>
      <w:r w:rsidR="004F1FC8">
        <w:rPr>
          <w:color w:val="1F497D" w:themeColor="text2"/>
          <w:sz w:val="32"/>
          <w:szCs w:val="32"/>
        </w:rPr>
        <w:t xml:space="preserve">fter </w:t>
      </w:r>
    </w:p>
    <w:p w:rsidR="003D5055" w:rsidRDefault="00112BA8" w:rsidP="003D5055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 w:rsidRPr="003D5055">
        <w:rPr>
          <w:color w:val="1F497D" w:themeColor="text2"/>
          <w:sz w:val="32"/>
          <w:szCs w:val="32"/>
        </w:rPr>
        <w:t xml:space="preserve">Ensure </w:t>
      </w:r>
      <w:r w:rsidR="00472DE1" w:rsidRPr="003D5055">
        <w:rPr>
          <w:color w:val="1F497D" w:themeColor="text2"/>
          <w:sz w:val="32"/>
          <w:szCs w:val="32"/>
        </w:rPr>
        <w:t>that children and young people who are vulnerable for lots of different reasons don’t have to wait a long time for support  (for example – Young Carers or children and young people living with domestic violence</w:t>
      </w:r>
      <w:r w:rsidR="00FA3427" w:rsidRPr="003D5055">
        <w:rPr>
          <w:color w:val="1F497D" w:themeColor="text2"/>
          <w:sz w:val="32"/>
          <w:szCs w:val="32"/>
        </w:rPr>
        <w:t>,</w:t>
      </w:r>
      <w:r w:rsidR="00472DE1" w:rsidRPr="003D5055">
        <w:rPr>
          <w:color w:val="1F497D" w:themeColor="text2"/>
          <w:sz w:val="32"/>
          <w:szCs w:val="32"/>
        </w:rPr>
        <w:t xml:space="preserve"> or risk of sexual </w:t>
      </w:r>
      <w:r w:rsidR="003D5055" w:rsidRPr="003D5055">
        <w:rPr>
          <w:color w:val="1F497D" w:themeColor="text2"/>
          <w:sz w:val="32"/>
          <w:szCs w:val="32"/>
        </w:rPr>
        <w:t>exploitation</w:t>
      </w:r>
      <w:r w:rsidR="003D5055">
        <w:rPr>
          <w:color w:val="1F497D" w:themeColor="text2"/>
          <w:sz w:val="32"/>
          <w:szCs w:val="32"/>
        </w:rPr>
        <w:t>)</w:t>
      </w:r>
    </w:p>
    <w:p w:rsidR="0015343C" w:rsidRDefault="0015343C" w:rsidP="003D5055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Improve training for people working with children who have experienced trauma, neglect and abuse</w:t>
      </w:r>
    </w:p>
    <w:p w:rsidR="0015343C" w:rsidRPr="003D5055" w:rsidRDefault="0015343C" w:rsidP="003D5055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Consider how we can improve support for children and young people who have Autism Spectrum Conditions but do not have a learning disability</w:t>
      </w:r>
    </w:p>
    <w:p w:rsidR="00074390" w:rsidRDefault="00074390" w:rsidP="003D5055">
      <w:pPr>
        <w:ind w:left="360"/>
        <w:rPr>
          <w:b/>
          <w:color w:val="1F497D" w:themeColor="text2"/>
          <w:sz w:val="32"/>
          <w:szCs w:val="32"/>
        </w:rPr>
      </w:pPr>
    </w:p>
    <w:p w:rsidR="004F1FC8" w:rsidRPr="003D5055" w:rsidRDefault="004F1FC8" w:rsidP="003D5055">
      <w:pPr>
        <w:ind w:left="360"/>
        <w:rPr>
          <w:b/>
          <w:color w:val="1F497D" w:themeColor="text2"/>
          <w:sz w:val="32"/>
          <w:szCs w:val="32"/>
        </w:rPr>
      </w:pPr>
      <w:r w:rsidRPr="003D5055">
        <w:rPr>
          <w:b/>
          <w:color w:val="1F497D" w:themeColor="text2"/>
          <w:sz w:val="32"/>
          <w:szCs w:val="32"/>
        </w:rPr>
        <w:t>Resilience</w:t>
      </w:r>
      <w:r w:rsidR="003D5055">
        <w:rPr>
          <w:b/>
          <w:color w:val="1F497D" w:themeColor="text2"/>
          <w:sz w:val="32"/>
          <w:szCs w:val="32"/>
        </w:rPr>
        <w:t xml:space="preserve"> – We will:</w:t>
      </w:r>
    </w:p>
    <w:p w:rsidR="004F1FC8" w:rsidRDefault="0015343C" w:rsidP="004F1FC8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Provide h</w:t>
      </w:r>
      <w:r w:rsidR="004F1FC8">
        <w:rPr>
          <w:color w:val="1F497D" w:themeColor="text2"/>
          <w:sz w:val="32"/>
          <w:szCs w:val="32"/>
        </w:rPr>
        <w:t>elp early when a problem starts</w:t>
      </w:r>
    </w:p>
    <w:p w:rsidR="00FD4B49" w:rsidRDefault="00FD4B49" w:rsidP="004F1FC8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Make sure staff know how to access early support </w:t>
      </w:r>
    </w:p>
    <w:p w:rsidR="00FD4B49" w:rsidRDefault="00FD4B49" w:rsidP="004F1FC8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Create awareness </w:t>
      </w:r>
      <w:r w:rsidR="00472DE1">
        <w:rPr>
          <w:color w:val="1F497D" w:themeColor="text2"/>
          <w:sz w:val="32"/>
          <w:szCs w:val="32"/>
        </w:rPr>
        <w:t>of how to build mental wellbeing and recover more quickly when problems have had a big impact on life</w:t>
      </w:r>
      <w:r>
        <w:rPr>
          <w:color w:val="1F497D" w:themeColor="text2"/>
          <w:sz w:val="32"/>
          <w:szCs w:val="32"/>
        </w:rPr>
        <w:t xml:space="preserve"> </w:t>
      </w:r>
    </w:p>
    <w:p w:rsidR="00FD4B49" w:rsidRDefault="00FD4B49" w:rsidP="004F1FC8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Provide suicide and self-harm awareness for those who work with children and young people </w:t>
      </w:r>
    </w:p>
    <w:p w:rsidR="004F1FC8" w:rsidRPr="004F1FC8" w:rsidRDefault="004F1FC8" w:rsidP="004F1FC8">
      <w:pPr>
        <w:rPr>
          <w:b/>
          <w:color w:val="1F497D" w:themeColor="text2"/>
          <w:sz w:val="32"/>
          <w:szCs w:val="32"/>
        </w:rPr>
      </w:pPr>
      <w:r w:rsidRPr="004F1FC8">
        <w:rPr>
          <w:b/>
          <w:color w:val="1F497D" w:themeColor="text2"/>
          <w:sz w:val="32"/>
          <w:szCs w:val="32"/>
        </w:rPr>
        <w:t>Workforce</w:t>
      </w:r>
      <w:r w:rsidR="003D5055">
        <w:rPr>
          <w:b/>
          <w:color w:val="1F497D" w:themeColor="text2"/>
          <w:sz w:val="32"/>
          <w:szCs w:val="32"/>
        </w:rPr>
        <w:t xml:space="preserve"> – We will:</w:t>
      </w:r>
    </w:p>
    <w:p w:rsidR="004F1FC8" w:rsidRDefault="003D5055" w:rsidP="004F1FC8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F</w:t>
      </w:r>
      <w:r w:rsidR="00297F19">
        <w:rPr>
          <w:color w:val="1F497D" w:themeColor="text2"/>
          <w:sz w:val="32"/>
          <w:szCs w:val="32"/>
        </w:rPr>
        <w:t xml:space="preserve">urther </w:t>
      </w:r>
      <w:r w:rsidR="004F1FC8">
        <w:rPr>
          <w:color w:val="1F497D" w:themeColor="text2"/>
          <w:sz w:val="32"/>
          <w:szCs w:val="32"/>
        </w:rPr>
        <w:t>train and develop our staff</w:t>
      </w:r>
    </w:p>
    <w:p w:rsidR="00AB399B" w:rsidRDefault="003D5055" w:rsidP="004F1FC8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Help everyone</w:t>
      </w:r>
      <w:r w:rsidR="00AB399B">
        <w:rPr>
          <w:color w:val="1F497D" w:themeColor="text2"/>
          <w:sz w:val="32"/>
          <w:szCs w:val="32"/>
        </w:rPr>
        <w:t xml:space="preserve"> who supports children and young people, in schools</w:t>
      </w:r>
      <w:r>
        <w:rPr>
          <w:color w:val="1F497D" w:themeColor="text2"/>
          <w:sz w:val="32"/>
          <w:szCs w:val="32"/>
        </w:rPr>
        <w:t>,</w:t>
      </w:r>
      <w:r w:rsidR="00AB399B">
        <w:rPr>
          <w:color w:val="1F497D" w:themeColor="text2"/>
          <w:sz w:val="32"/>
          <w:szCs w:val="32"/>
        </w:rPr>
        <w:t xml:space="preserve"> youth clubs</w:t>
      </w:r>
      <w:r>
        <w:rPr>
          <w:color w:val="1F497D" w:themeColor="text2"/>
          <w:sz w:val="32"/>
          <w:szCs w:val="32"/>
        </w:rPr>
        <w:t>, sports clubs</w:t>
      </w:r>
      <w:r w:rsidR="00AB399B">
        <w:rPr>
          <w:color w:val="1F497D" w:themeColor="text2"/>
          <w:sz w:val="32"/>
          <w:szCs w:val="32"/>
        </w:rPr>
        <w:t xml:space="preserve"> and anywhere children and young people go, to be </w:t>
      </w:r>
      <w:r>
        <w:rPr>
          <w:color w:val="1F497D" w:themeColor="text2"/>
          <w:sz w:val="32"/>
          <w:szCs w:val="32"/>
        </w:rPr>
        <w:t xml:space="preserve">more </w:t>
      </w:r>
      <w:r w:rsidR="00AB399B">
        <w:rPr>
          <w:color w:val="1F497D" w:themeColor="text2"/>
          <w:sz w:val="32"/>
          <w:szCs w:val="32"/>
        </w:rPr>
        <w:t>aware about mental health and know how to help</w:t>
      </w:r>
      <w:r>
        <w:rPr>
          <w:color w:val="1F497D" w:themeColor="text2"/>
          <w:sz w:val="32"/>
          <w:szCs w:val="32"/>
        </w:rPr>
        <w:t xml:space="preserve"> for </w:t>
      </w:r>
      <w:r w:rsidR="0015343C">
        <w:rPr>
          <w:color w:val="1F497D" w:themeColor="text2"/>
          <w:sz w:val="32"/>
          <w:szCs w:val="32"/>
        </w:rPr>
        <w:t xml:space="preserve"> children and young people</w:t>
      </w:r>
      <w:r w:rsidR="00AB399B">
        <w:rPr>
          <w:color w:val="1F497D" w:themeColor="text2"/>
          <w:sz w:val="32"/>
          <w:szCs w:val="32"/>
        </w:rPr>
        <w:t xml:space="preserve"> </w:t>
      </w:r>
    </w:p>
    <w:p w:rsidR="004F1FC8" w:rsidRPr="004F1FC8" w:rsidRDefault="004F1FC8" w:rsidP="004F1FC8">
      <w:pPr>
        <w:pStyle w:val="ListParagraph"/>
        <w:rPr>
          <w:b/>
          <w:color w:val="1F497D" w:themeColor="text2"/>
          <w:sz w:val="32"/>
          <w:szCs w:val="32"/>
        </w:rPr>
      </w:pPr>
    </w:p>
    <w:p w:rsidR="004F1FC8" w:rsidRPr="004F1FC8" w:rsidRDefault="004F1FC8" w:rsidP="004F1FC8">
      <w:pPr>
        <w:rPr>
          <w:b/>
          <w:color w:val="1F497D" w:themeColor="text2"/>
          <w:sz w:val="32"/>
          <w:szCs w:val="32"/>
        </w:rPr>
      </w:pPr>
      <w:r w:rsidRPr="004F1FC8">
        <w:rPr>
          <w:b/>
          <w:color w:val="1F497D" w:themeColor="text2"/>
          <w:sz w:val="32"/>
          <w:szCs w:val="32"/>
        </w:rPr>
        <w:t>Engagement</w:t>
      </w:r>
      <w:r w:rsidR="00074390">
        <w:rPr>
          <w:b/>
          <w:color w:val="1F497D" w:themeColor="text2"/>
          <w:sz w:val="32"/>
          <w:szCs w:val="32"/>
        </w:rPr>
        <w:t xml:space="preserve"> -</w:t>
      </w:r>
      <w:r w:rsidR="003D5055">
        <w:rPr>
          <w:b/>
          <w:color w:val="1F497D" w:themeColor="text2"/>
          <w:sz w:val="32"/>
          <w:szCs w:val="32"/>
        </w:rPr>
        <w:t xml:space="preserve"> We will:</w:t>
      </w:r>
    </w:p>
    <w:p w:rsidR="004F1FC8" w:rsidRDefault="003D5055" w:rsidP="004F1FC8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D</w:t>
      </w:r>
      <w:r w:rsidR="00472DE1">
        <w:rPr>
          <w:color w:val="1F497D" w:themeColor="text2"/>
          <w:sz w:val="32"/>
          <w:szCs w:val="32"/>
        </w:rPr>
        <w:t>o m</w:t>
      </w:r>
      <w:r w:rsidR="004F1FC8">
        <w:rPr>
          <w:color w:val="1F497D" w:themeColor="text2"/>
          <w:sz w:val="32"/>
          <w:szCs w:val="32"/>
        </w:rPr>
        <w:t xml:space="preserve">ore work so we can understand </w:t>
      </w:r>
      <w:r w:rsidR="00950803">
        <w:rPr>
          <w:color w:val="1F497D" w:themeColor="text2"/>
          <w:sz w:val="32"/>
          <w:szCs w:val="32"/>
        </w:rPr>
        <w:t xml:space="preserve">the views of </w:t>
      </w:r>
      <w:r w:rsidR="004F1FC8">
        <w:rPr>
          <w:color w:val="1F497D" w:themeColor="text2"/>
          <w:sz w:val="32"/>
          <w:szCs w:val="32"/>
        </w:rPr>
        <w:t>children, young people</w:t>
      </w:r>
      <w:r w:rsidR="00950803">
        <w:rPr>
          <w:color w:val="1F497D" w:themeColor="text2"/>
          <w:sz w:val="32"/>
          <w:szCs w:val="32"/>
        </w:rPr>
        <w:t>,</w:t>
      </w:r>
      <w:r w:rsidR="004F1FC8">
        <w:rPr>
          <w:color w:val="1F497D" w:themeColor="text2"/>
          <w:sz w:val="32"/>
          <w:szCs w:val="32"/>
        </w:rPr>
        <w:t xml:space="preserve"> and </w:t>
      </w:r>
      <w:r w:rsidR="00950803">
        <w:rPr>
          <w:color w:val="1F497D" w:themeColor="text2"/>
          <w:sz w:val="32"/>
          <w:szCs w:val="32"/>
        </w:rPr>
        <w:t xml:space="preserve">their </w:t>
      </w:r>
      <w:r w:rsidR="004F1FC8">
        <w:rPr>
          <w:color w:val="1F497D" w:themeColor="text2"/>
          <w:sz w:val="32"/>
          <w:szCs w:val="32"/>
        </w:rPr>
        <w:t>famil</w:t>
      </w:r>
      <w:r w:rsidR="00950803">
        <w:rPr>
          <w:color w:val="1F497D" w:themeColor="text2"/>
          <w:sz w:val="32"/>
          <w:szCs w:val="32"/>
        </w:rPr>
        <w:t>ies’ and carer’s</w:t>
      </w:r>
      <w:r w:rsidR="004F1FC8">
        <w:rPr>
          <w:color w:val="1F497D" w:themeColor="text2"/>
          <w:sz w:val="32"/>
          <w:szCs w:val="32"/>
        </w:rPr>
        <w:t>.</w:t>
      </w:r>
    </w:p>
    <w:p w:rsidR="00472DE1" w:rsidRDefault="003D5055" w:rsidP="004F1FC8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P</w:t>
      </w:r>
      <w:r w:rsidR="00472DE1">
        <w:rPr>
          <w:color w:val="1F497D" w:themeColor="text2"/>
          <w:sz w:val="32"/>
          <w:szCs w:val="32"/>
        </w:rPr>
        <w:t xml:space="preserve">rovide more opportunities for young people and parents to work together with professionals to make services better </w:t>
      </w:r>
    </w:p>
    <w:p w:rsidR="00525744" w:rsidRDefault="00525744" w:rsidP="00525744">
      <w:pPr>
        <w:rPr>
          <w:color w:val="1F497D" w:themeColor="text2"/>
          <w:sz w:val="32"/>
          <w:szCs w:val="32"/>
        </w:rPr>
      </w:pPr>
    </w:p>
    <w:p w:rsidR="00525744" w:rsidRPr="00525744" w:rsidRDefault="00525744" w:rsidP="00525744">
      <w:pPr>
        <w:rPr>
          <w:b/>
          <w:color w:val="1F497D" w:themeColor="text2"/>
          <w:sz w:val="40"/>
          <w:szCs w:val="40"/>
        </w:rPr>
      </w:pPr>
      <w:r w:rsidRPr="00525744">
        <w:rPr>
          <w:b/>
          <w:color w:val="1F497D" w:themeColor="text2"/>
          <w:sz w:val="40"/>
          <w:szCs w:val="40"/>
        </w:rPr>
        <w:t>How will we do this?</w:t>
      </w:r>
    </w:p>
    <w:p w:rsidR="00525744" w:rsidRDefault="00525744" w:rsidP="00525744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We </w:t>
      </w:r>
      <w:r w:rsidR="00FF5677" w:rsidRPr="00C6438D">
        <w:rPr>
          <w:color w:val="1F497D" w:themeColor="text2"/>
          <w:sz w:val="32"/>
          <w:szCs w:val="32"/>
        </w:rPr>
        <w:t>have</w:t>
      </w:r>
      <w:r>
        <w:rPr>
          <w:color w:val="1F497D" w:themeColor="text2"/>
          <w:sz w:val="32"/>
          <w:szCs w:val="32"/>
        </w:rPr>
        <w:t xml:space="preserve"> a </w:t>
      </w:r>
      <w:r w:rsidR="0015343C">
        <w:rPr>
          <w:color w:val="1F497D" w:themeColor="text2"/>
          <w:sz w:val="32"/>
          <w:szCs w:val="32"/>
        </w:rPr>
        <w:t>P</w:t>
      </w:r>
      <w:r>
        <w:rPr>
          <w:color w:val="1F497D" w:themeColor="text2"/>
          <w:sz w:val="32"/>
          <w:szCs w:val="32"/>
        </w:rPr>
        <w:t xml:space="preserve">artnership </w:t>
      </w:r>
      <w:r w:rsidR="0015343C">
        <w:rPr>
          <w:color w:val="1F497D" w:themeColor="text2"/>
          <w:sz w:val="32"/>
          <w:szCs w:val="32"/>
        </w:rPr>
        <w:t>B</w:t>
      </w:r>
      <w:r>
        <w:rPr>
          <w:color w:val="1F497D" w:themeColor="text2"/>
          <w:sz w:val="32"/>
          <w:szCs w:val="32"/>
        </w:rPr>
        <w:t xml:space="preserve">oard, a </w:t>
      </w:r>
      <w:r w:rsidR="0015343C">
        <w:rPr>
          <w:color w:val="1F497D" w:themeColor="text2"/>
          <w:sz w:val="32"/>
          <w:szCs w:val="32"/>
        </w:rPr>
        <w:t>S</w:t>
      </w:r>
      <w:r>
        <w:rPr>
          <w:color w:val="1F497D" w:themeColor="text2"/>
          <w:sz w:val="32"/>
          <w:szCs w:val="32"/>
        </w:rPr>
        <w:t xml:space="preserve">takeholder </w:t>
      </w:r>
      <w:r w:rsidR="0015343C">
        <w:rPr>
          <w:color w:val="1F497D" w:themeColor="text2"/>
          <w:sz w:val="32"/>
          <w:szCs w:val="32"/>
        </w:rPr>
        <w:t>R</w:t>
      </w:r>
      <w:r>
        <w:rPr>
          <w:color w:val="1F497D" w:themeColor="text2"/>
          <w:sz w:val="32"/>
          <w:szCs w:val="32"/>
        </w:rPr>
        <w:t xml:space="preserve">eference </w:t>
      </w:r>
      <w:r w:rsidR="0015343C">
        <w:rPr>
          <w:color w:val="1F497D" w:themeColor="text2"/>
          <w:sz w:val="32"/>
          <w:szCs w:val="32"/>
        </w:rPr>
        <w:t>G</w:t>
      </w:r>
      <w:r>
        <w:rPr>
          <w:color w:val="1F497D" w:themeColor="text2"/>
          <w:sz w:val="32"/>
          <w:szCs w:val="32"/>
        </w:rPr>
        <w:t xml:space="preserve">roup and a </w:t>
      </w:r>
      <w:r w:rsidR="0015343C">
        <w:rPr>
          <w:color w:val="1F497D" w:themeColor="text2"/>
          <w:sz w:val="32"/>
          <w:szCs w:val="32"/>
        </w:rPr>
        <w:t>T</w:t>
      </w:r>
      <w:r>
        <w:rPr>
          <w:color w:val="1F497D" w:themeColor="text2"/>
          <w:sz w:val="32"/>
          <w:szCs w:val="32"/>
        </w:rPr>
        <w:t xml:space="preserve">ransformation </w:t>
      </w:r>
      <w:r w:rsidR="0015343C">
        <w:rPr>
          <w:color w:val="1F497D" w:themeColor="text2"/>
          <w:sz w:val="32"/>
          <w:szCs w:val="32"/>
        </w:rPr>
        <w:t>P</w:t>
      </w:r>
      <w:r>
        <w:rPr>
          <w:color w:val="1F497D" w:themeColor="text2"/>
          <w:sz w:val="32"/>
          <w:szCs w:val="32"/>
        </w:rPr>
        <w:t xml:space="preserve">lan </w:t>
      </w:r>
      <w:r w:rsidR="0015343C">
        <w:rPr>
          <w:color w:val="1F497D" w:themeColor="text2"/>
          <w:sz w:val="32"/>
          <w:szCs w:val="32"/>
        </w:rPr>
        <w:t>D</w:t>
      </w:r>
      <w:r>
        <w:rPr>
          <w:color w:val="1F497D" w:themeColor="text2"/>
          <w:sz w:val="32"/>
          <w:szCs w:val="32"/>
        </w:rPr>
        <w:t xml:space="preserve">elivery </w:t>
      </w:r>
      <w:r w:rsidR="0015343C">
        <w:rPr>
          <w:color w:val="1F497D" w:themeColor="text2"/>
          <w:sz w:val="32"/>
          <w:szCs w:val="32"/>
        </w:rPr>
        <w:t>G</w:t>
      </w:r>
      <w:r>
        <w:rPr>
          <w:color w:val="1F497D" w:themeColor="text2"/>
          <w:sz w:val="32"/>
          <w:szCs w:val="32"/>
        </w:rPr>
        <w:t>roup</w:t>
      </w:r>
      <w:r w:rsidR="00B52355">
        <w:rPr>
          <w:color w:val="1F497D" w:themeColor="text2"/>
          <w:sz w:val="32"/>
          <w:szCs w:val="32"/>
        </w:rPr>
        <w:t xml:space="preserve">. </w:t>
      </w:r>
      <w:r w:rsidR="00472DE1">
        <w:rPr>
          <w:color w:val="1F497D" w:themeColor="text2"/>
          <w:sz w:val="32"/>
          <w:szCs w:val="32"/>
        </w:rPr>
        <w:t xml:space="preserve"> We </w:t>
      </w:r>
      <w:r w:rsidR="0015343C">
        <w:rPr>
          <w:color w:val="1F497D" w:themeColor="text2"/>
          <w:sz w:val="32"/>
          <w:szCs w:val="32"/>
        </w:rPr>
        <w:t>are looking a</w:t>
      </w:r>
      <w:r w:rsidR="00A931F1">
        <w:rPr>
          <w:color w:val="1F497D" w:themeColor="text2"/>
          <w:sz w:val="32"/>
          <w:szCs w:val="32"/>
        </w:rPr>
        <w:t>gain at how we do this work because there are changes being made to the way that health services are organised.</w:t>
      </w:r>
    </w:p>
    <w:p w:rsidR="00B52355" w:rsidRPr="002B2C10" w:rsidRDefault="00B52355" w:rsidP="00525744">
      <w:pPr>
        <w:rPr>
          <w:b/>
          <w:color w:val="1F497D" w:themeColor="text2"/>
          <w:sz w:val="32"/>
          <w:szCs w:val="32"/>
        </w:rPr>
      </w:pPr>
      <w:r w:rsidRPr="002B2C10">
        <w:rPr>
          <w:b/>
          <w:color w:val="1F497D" w:themeColor="text2"/>
          <w:sz w:val="32"/>
          <w:szCs w:val="32"/>
        </w:rPr>
        <w:t xml:space="preserve">The </w:t>
      </w:r>
      <w:r w:rsidR="00A931F1">
        <w:rPr>
          <w:b/>
          <w:color w:val="1F497D" w:themeColor="text2"/>
          <w:sz w:val="32"/>
          <w:szCs w:val="32"/>
        </w:rPr>
        <w:t>P</w:t>
      </w:r>
      <w:r w:rsidRPr="002B2C10">
        <w:rPr>
          <w:b/>
          <w:color w:val="1F497D" w:themeColor="text2"/>
          <w:sz w:val="32"/>
          <w:szCs w:val="32"/>
        </w:rPr>
        <w:t xml:space="preserve">artnership </w:t>
      </w:r>
      <w:r w:rsidR="00A931F1">
        <w:rPr>
          <w:b/>
          <w:color w:val="1F497D" w:themeColor="text2"/>
          <w:sz w:val="32"/>
          <w:szCs w:val="32"/>
        </w:rPr>
        <w:t>B</w:t>
      </w:r>
      <w:r w:rsidRPr="002B2C10">
        <w:rPr>
          <w:b/>
          <w:color w:val="1F497D" w:themeColor="text2"/>
          <w:sz w:val="32"/>
          <w:szCs w:val="32"/>
        </w:rPr>
        <w:t>oard</w:t>
      </w:r>
    </w:p>
    <w:p w:rsidR="00A931F1" w:rsidRDefault="00A931F1" w:rsidP="00B52355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 Is</w:t>
      </w:r>
      <w:r w:rsidR="00B52355">
        <w:rPr>
          <w:color w:val="1F497D" w:themeColor="text2"/>
          <w:sz w:val="32"/>
          <w:szCs w:val="32"/>
        </w:rPr>
        <w:t xml:space="preserve"> in charge of the design,</w:t>
      </w:r>
      <w:r w:rsidR="00074390">
        <w:rPr>
          <w:color w:val="1F497D" w:themeColor="text2"/>
          <w:sz w:val="32"/>
          <w:szCs w:val="32"/>
        </w:rPr>
        <w:t xml:space="preserve"> </w:t>
      </w:r>
      <w:r>
        <w:rPr>
          <w:color w:val="1F497D" w:themeColor="text2"/>
          <w:sz w:val="32"/>
          <w:szCs w:val="32"/>
        </w:rPr>
        <w:t>and</w:t>
      </w:r>
      <w:r w:rsidR="00B52355">
        <w:rPr>
          <w:color w:val="1F497D" w:themeColor="text2"/>
          <w:sz w:val="32"/>
          <w:szCs w:val="32"/>
        </w:rPr>
        <w:t xml:space="preserve"> delivery </w:t>
      </w:r>
    </w:p>
    <w:p w:rsidR="00B52355" w:rsidRDefault="00A931F1" w:rsidP="00B52355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D</w:t>
      </w:r>
      <w:r w:rsidR="00A34AF8">
        <w:rPr>
          <w:color w:val="1F497D" w:themeColor="text2"/>
          <w:sz w:val="32"/>
          <w:szCs w:val="32"/>
        </w:rPr>
        <w:t>ecides what should happen</w:t>
      </w:r>
      <w:r>
        <w:rPr>
          <w:color w:val="1F497D" w:themeColor="text2"/>
          <w:sz w:val="32"/>
          <w:szCs w:val="32"/>
        </w:rPr>
        <w:t xml:space="preserve"> and recommends how the money should be spent</w:t>
      </w:r>
    </w:p>
    <w:p w:rsidR="00B52355" w:rsidRDefault="00A931F1" w:rsidP="00B52355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Will</w:t>
      </w:r>
      <w:r w:rsidR="00B52355">
        <w:rPr>
          <w:color w:val="1F497D" w:themeColor="text2"/>
          <w:sz w:val="32"/>
          <w:szCs w:val="32"/>
        </w:rPr>
        <w:t xml:space="preserve"> give key groups</w:t>
      </w:r>
      <w:r>
        <w:rPr>
          <w:color w:val="1F497D" w:themeColor="text2"/>
          <w:sz w:val="32"/>
          <w:szCs w:val="32"/>
        </w:rPr>
        <w:t xml:space="preserve"> and </w:t>
      </w:r>
      <w:r w:rsidR="00B52355">
        <w:rPr>
          <w:color w:val="1F497D" w:themeColor="text2"/>
          <w:sz w:val="32"/>
          <w:szCs w:val="32"/>
        </w:rPr>
        <w:t xml:space="preserve">people the </w:t>
      </w:r>
      <w:r w:rsidR="00B52355" w:rsidRPr="00CF5EFF">
        <w:rPr>
          <w:color w:val="1F497D" w:themeColor="text2"/>
          <w:sz w:val="32"/>
          <w:szCs w:val="32"/>
        </w:rPr>
        <w:t>responsibility</w:t>
      </w:r>
      <w:r w:rsidR="00B52355">
        <w:rPr>
          <w:color w:val="1F497D" w:themeColor="text2"/>
          <w:sz w:val="32"/>
          <w:szCs w:val="32"/>
        </w:rPr>
        <w:t xml:space="preserve"> to </w:t>
      </w:r>
      <w:r w:rsidR="002C3628">
        <w:rPr>
          <w:color w:val="1F497D" w:themeColor="text2"/>
          <w:sz w:val="32"/>
          <w:szCs w:val="32"/>
        </w:rPr>
        <w:t>deliver on the actions</w:t>
      </w:r>
    </w:p>
    <w:p w:rsidR="00B52355" w:rsidRPr="002B2C10" w:rsidRDefault="00B52355" w:rsidP="00B52355">
      <w:pPr>
        <w:rPr>
          <w:b/>
          <w:color w:val="1F497D" w:themeColor="text2"/>
          <w:sz w:val="32"/>
          <w:szCs w:val="32"/>
        </w:rPr>
      </w:pPr>
      <w:r w:rsidRPr="002B2C10">
        <w:rPr>
          <w:b/>
          <w:color w:val="1F497D" w:themeColor="text2"/>
          <w:sz w:val="32"/>
          <w:szCs w:val="32"/>
        </w:rPr>
        <w:t xml:space="preserve">The </w:t>
      </w:r>
      <w:r w:rsidR="00A931F1">
        <w:rPr>
          <w:b/>
          <w:color w:val="1F497D" w:themeColor="text2"/>
          <w:sz w:val="32"/>
          <w:szCs w:val="32"/>
        </w:rPr>
        <w:t>S</w:t>
      </w:r>
      <w:r w:rsidRPr="002B2C10">
        <w:rPr>
          <w:b/>
          <w:color w:val="1F497D" w:themeColor="text2"/>
          <w:sz w:val="32"/>
          <w:szCs w:val="32"/>
        </w:rPr>
        <w:t xml:space="preserve">takeholder </w:t>
      </w:r>
      <w:r w:rsidR="00A931F1">
        <w:rPr>
          <w:b/>
          <w:color w:val="1F497D" w:themeColor="text2"/>
          <w:sz w:val="32"/>
          <w:szCs w:val="32"/>
        </w:rPr>
        <w:t>R</w:t>
      </w:r>
      <w:r w:rsidRPr="002B2C10">
        <w:rPr>
          <w:b/>
          <w:color w:val="1F497D" w:themeColor="text2"/>
          <w:sz w:val="32"/>
          <w:szCs w:val="32"/>
        </w:rPr>
        <w:t xml:space="preserve">eference </w:t>
      </w:r>
      <w:r w:rsidR="00A931F1">
        <w:rPr>
          <w:b/>
          <w:color w:val="1F497D" w:themeColor="text2"/>
          <w:sz w:val="32"/>
          <w:szCs w:val="32"/>
        </w:rPr>
        <w:t>G</w:t>
      </w:r>
      <w:r w:rsidRPr="002B2C10">
        <w:rPr>
          <w:b/>
          <w:color w:val="1F497D" w:themeColor="text2"/>
          <w:sz w:val="32"/>
          <w:szCs w:val="32"/>
        </w:rPr>
        <w:t>roup</w:t>
      </w:r>
    </w:p>
    <w:p w:rsidR="00B52355" w:rsidRDefault="00074390" w:rsidP="00B52355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W</w:t>
      </w:r>
      <w:r w:rsidR="00B52355">
        <w:rPr>
          <w:color w:val="1F497D" w:themeColor="text2"/>
          <w:sz w:val="32"/>
          <w:szCs w:val="32"/>
        </w:rPr>
        <w:t xml:space="preserve">ill provide a strong voice </w:t>
      </w:r>
      <w:r w:rsidR="00A931F1">
        <w:rPr>
          <w:color w:val="1F497D" w:themeColor="text2"/>
          <w:sz w:val="32"/>
          <w:szCs w:val="32"/>
        </w:rPr>
        <w:t xml:space="preserve"> for staff working with children and young people</w:t>
      </w:r>
    </w:p>
    <w:p w:rsidR="00B52355" w:rsidRDefault="00B52355" w:rsidP="00B52355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Work with </w:t>
      </w:r>
      <w:r w:rsidR="00A931F1">
        <w:rPr>
          <w:color w:val="1F497D" w:themeColor="text2"/>
          <w:sz w:val="32"/>
          <w:szCs w:val="32"/>
        </w:rPr>
        <w:t xml:space="preserve"> and make recommendations to the P</w:t>
      </w:r>
      <w:r>
        <w:rPr>
          <w:color w:val="1F497D" w:themeColor="text2"/>
          <w:sz w:val="32"/>
          <w:szCs w:val="32"/>
        </w:rPr>
        <w:t xml:space="preserve">artnership </w:t>
      </w:r>
      <w:r w:rsidR="00A931F1">
        <w:rPr>
          <w:color w:val="1F497D" w:themeColor="text2"/>
          <w:sz w:val="32"/>
          <w:szCs w:val="32"/>
        </w:rPr>
        <w:t>B</w:t>
      </w:r>
      <w:r>
        <w:rPr>
          <w:color w:val="1F497D" w:themeColor="text2"/>
          <w:sz w:val="32"/>
          <w:szCs w:val="32"/>
        </w:rPr>
        <w:t xml:space="preserve">oard </w:t>
      </w:r>
    </w:p>
    <w:p w:rsidR="00074390" w:rsidRDefault="00B52355" w:rsidP="00074390">
      <w:pPr>
        <w:ind w:left="360"/>
        <w:rPr>
          <w:b/>
          <w:color w:val="1F497D" w:themeColor="text2"/>
          <w:sz w:val="32"/>
          <w:szCs w:val="32"/>
        </w:rPr>
      </w:pPr>
      <w:r w:rsidRPr="00074390">
        <w:rPr>
          <w:b/>
          <w:color w:val="1F497D" w:themeColor="text2"/>
          <w:sz w:val="32"/>
          <w:szCs w:val="32"/>
        </w:rPr>
        <w:t xml:space="preserve">The </w:t>
      </w:r>
      <w:r w:rsidR="00A931F1" w:rsidRPr="00074390">
        <w:rPr>
          <w:b/>
          <w:color w:val="1F497D" w:themeColor="text2"/>
          <w:sz w:val="32"/>
          <w:szCs w:val="32"/>
        </w:rPr>
        <w:t>D</w:t>
      </w:r>
      <w:r w:rsidRPr="00074390">
        <w:rPr>
          <w:b/>
          <w:color w:val="1F497D" w:themeColor="text2"/>
          <w:sz w:val="32"/>
          <w:szCs w:val="32"/>
        </w:rPr>
        <w:t xml:space="preserve">elivery </w:t>
      </w:r>
      <w:r w:rsidR="00A931F1" w:rsidRPr="00074390">
        <w:rPr>
          <w:b/>
          <w:color w:val="1F497D" w:themeColor="text2"/>
          <w:sz w:val="32"/>
          <w:szCs w:val="32"/>
        </w:rPr>
        <w:t>Group</w:t>
      </w:r>
    </w:p>
    <w:p w:rsidR="00B52355" w:rsidRPr="00ED2BE9" w:rsidRDefault="00074390" w:rsidP="00ED2BE9">
      <w:pPr>
        <w:pStyle w:val="ListParagraph"/>
        <w:numPr>
          <w:ilvl w:val="0"/>
          <w:numId w:val="6"/>
        </w:numPr>
        <w:rPr>
          <w:color w:val="1F497D" w:themeColor="text2"/>
          <w:sz w:val="32"/>
          <w:szCs w:val="32"/>
        </w:rPr>
      </w:pPr>
      <w:r w:rsidRPr="00ED2BE9">
        <w:rPr>
          <w:b/>
          <w:color w:val="1F497D" w:themeColor="text2"/>
          <w:sz w:val="32"/>
          <w:szCs w:val="32"/>
        </w:rPr>
        <w:t>M</w:t>
      </w:r>
      <w:r w:rsidR="00767F03" w:rsidRPr="00ED2BE9">
        <w:rPr>
          <w:color w:val="1F497D" w:themeColor="text2"/>
          <w:sz w:val="32"/>
          <w:szCs w:val="32"/>
        </w:rPr>
        <w:t>ake</w:t>
      </w:r>
      <w:r w:rsidR="00A931F1" w:rsidRPr="00ED2BE9">
        <w:rPr>
          <w:color w:val="1F497D" w:themeColor="text2"/>
          <w:sz w:val="32"/>
          <w:szCs w:val="32"/>
        </w:rPr>
        <w:t>s</w:t>
      </w:r>
      <w:r w:rsidR="00767F03" w:rsidRPr="00ED2BE9">
        <w:rPr>
          <w:color w:val="1F497D" w:themeColor="text2"/>
          <w:sz w:val="32"/>
          <w:szCs w:val="32"/>
        </w:rPr>
        <w:t xml:space="preserve"> sure the actions with a deadline are on track</w:t>
      </w:r>
    </w:p>
    <w:p w:rsidR="00767F03" w:rsidRDefault="00767F03" w:rsidP="00B52355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Liaise</w:t>
      </w:r>
      <w:r w:rsidR="00A931F1">
        <w:rPr>
          <w:color w:val="1F497D" w:themeColor="text2"/>
          <w:sz w:val="32"/>
          <w:szCs w:val="32"/>
        </w:rPr>
        <w:t>s</w:t>
      </w:r>
      <w:r>
        <w:rPr>
          <w:color w:val="1F497D" w:themeColor="text2"/>
          <w:sz w:val="32"/>
          <w:szCs w:val="32"/>
        </w:rPr>
        <w:t xml:space="preserve"> with people / organisations who have actions against them and provide support</w:t>
      </w:r>
    </w:p>
    <w:p w:rsidR="00767F03" w:rsidRDefault="00A931F1" w:rsidP="00B52355">
      <w:pPr>
        <w:pStyle w:val="ListParagraph"/>
        <w:numPr>
          <w:ilvl w:val="0"/>
          <w:numId w:val="2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Is</w:t>
      </w:r>
      <w:r w:rsidR="00767F03">
        <w:rPr>
          <w:color w:val="1F497D" w:themeColor="text2"/>
          <w:sz w:val="32"/>
          <w:szCs w:val="32"/>
        </w:rPr>
        <w:t xml:space="preserve"> in charge of the delivery of the plan and the future plan refresh</w:t>
      </w:r>
    </w:p>
    <w:p w:rsidR="00A34AF8" w:rsidRDefault="00A34AF8" w:rsidP="00A34AF8">
      <w:pPr>
        <w:rPr>
          <w:color w:val="1F497D" w:themeColor="text2"/>
          <w:sz w:val="32"/>
          <w:szCs w:val="32"/>
        </w:rPr>
      </w:pPr>
    </w:p>
    <w:p w:rsidR="00074390" w:rsidRDefault="00074390" w:rsidP="00A34AF8">
      <w:pPr>
        <w:rPr>
          <w:b/>
          <w:color w:val="1F497D" w:themeColor="text2"/>
          <w:sz w:val="40"/>
          <w:szCs w:val="40"/>
        </w:rPr>
      </w:pPr>
    </w:p>
    <w:p w:rsidR="00074390" w:rsidRDefault="00074390" w:rsidP="00A34AF8">
      <w:pPr>
        <w:rPr>
          <w:b/>
          <w:color w:val="1F497D" w:themeColor="text2"/>
          <w:sz w:val="40"/>
          <w:szCs w:val="40"/>
        </w:rPr>
      </w:pPr>
    </w:p>
    <w:p w:rsidR="00074390" w:rsidRDefault="00074390" w:rsidP="00A34AF8">
      <w:pPr>
        <w:rPr>
          <w:b/>
          <w:color w:val="1F497D" w:themeColor="text2"/>
          <w:sz w:val="40"/>
          <w:szCs w:val="40"/>
        </w:rPr>
      </w:pPr>
    </w:p>
    <w:p w:rsidR="00A34AF8" w:rsidRDefault="00A34AF8" w:rsidP="00A34AF8">
      <w:pPr>
        <w:rPr>
          <w:b/>
          <w:color w:val="1F497D" w:themeColor="text2"/>
          <w:sz w:val="40"/>
          <w:szCs w:val="40"/>
        </w:rPr>
      </w:pPr>
      <w:r w:rsidRPr="00A34AF8">
        <w:rPr>
          <w:b/>
          <w:color w:val="1F497D" w:themeColor="text2"/>
          <w:sz w:val="40"/>
          <w:szCs w:val="40"/>
        </w:rPr>
        <w:t>Contact information</w:t>
      </w:r>
    </w:p>
    <w:p w:rsidR="00074390" w:rsidRPr="00074390" w:rsidRDefault="00074390" w:rsidP="00A34AF8">
      <w:pPr>
        <w:rPr>
          <w:color w:val="1F497D" w:themeColor="text2"/>
          <w:sz w:val="32"/>
          <w:szCs w:val="32"/>
        </w:rPr>
      </w:pPr>
      <w:r w:rsidRPr="00074390">
        <w:rPr>
          <w:color w:val="1F497D" w:themeColor="text2"/>
          <w:sz w:val="32"/>
          <w:szCs w:val="32"/>
        </w:rPr>
        <w:t>Do you have any comments?</w:t>
      </w:r>
    </w:p>
    <w:p w:rsidR="00A34AF8" w:rsidRDefault="003D5055" w:rsidP="00A34AF8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We look forward from hearing from you!</w:t>
      </w:r>
    </w:p>
    <w:p w:rsidR="00567653" w:rsidRDefault="00A34AF8" w:rsidP="00A34AF8">
      <w:pPr>
        <w:rPr>
          <w:rStyle w:val="Hyperlink"/>
          <w:sz w:val="32"/>
          <w:szCs w:val="32"/>
        </w:rPr>
      </w:pPr>
      <w:r w:rsidRPr="00A34AF8">
        <w:rPr>
          <w:b/>
          <w:color w:val="1F497D" w:themeColor="text2"/>
          <w:sz w:val="32"/>
          <w:szCs w:val="32"/>
        </w:rPr>
        <w:t>Email</w:t>
      </w:r>
      <w:r>
        <w:rPr>
          <w:color w:val="1F497D" w:themeColor="text2"/>
          <w:sz w:val="32"/>
          <w:szCs w:val="32"/>
        </w:rPr>
        <w:t xml:space="preserve">: </w:t>
      </w:r>
    </w:p>
    <w:p w:rsidR="00CF5EFF" w:rsidRDefault="00A25D3E" w:rsidP="00A34AF8">
      <w:pPr>
        <w:rPr>
          <w:rStyle w:val="Hyperlink"/>
          <w:sz w:val="32"/>
          <w:szCs w:val="32"/>
        </w:rPr>
      </w:pPr>
      <w:hyperlink r:id="rId9" w:history="1">
        <w:r w:rsidR="00567653" w:rsidRPr="00F65473">
          <w:rPr>
            <w:rStyle w:val="Hyperlink"/>
            <w:sz w:val="32"/>
            <w:szCs w:val="32"/>
          </w:rPr>
          <w:t>Enquiries@northcumbriaccg.nhs.uk</w:t>
        </w:r>
      </w:hyperlink>
      <w:r w:rsidR="00567653">
        <w:rPr>
          <w:rStyle w:val="Hyperlink"/>
          <w:sz w:val="32"/>
          <w:szCs w:val="32"/>
        </w:rPr>
        <w:t xml:space="preserve">  </w:t>
      </w:r>
    </w:p>
    <w:p w:rsidR="00567653" w:rsidRPr="00CF5EFF" w:rsidRDefault="00567653" w:rsidP="00A34AF8">
      <w:pPr>
        <w:rPr>
          <w:rStyle w:val="Hyperlink"/>
          <w:color w:val="auto"/>
          <w:sz w:val="32"/>
          <w:szCs w:val="32"/>
          <w:u w:val="none"/>
        </w:rPr>
      </w:pPr>
      <w:r w:rsidRPr="00CF5EFF">
        <w:rPr>
          <w:rStyle w:val="Hyperlink"/>
          <w:color w:val="auto"/>
          <w:sz w:val="32"/>
          <w:szCs w:val="32"/>
          <w:u w:val="none"/>
        </w:rPr>
        <w:t>Tel</w:t>
      </w:r>
      <w:r w:rsidR="00CF5EFF">
        <w:rPr>
          <w:rStyle w:val="Hyperlink"/>
          <w:color w:val="auto"/>
          <w:sz w:val="32"/>
          <w:szCs w:val="32"/>
          <w:u w:val="none"/>
        </w:rPr>
        <w:t>.</w:t>
      </w:r>
      <w:r w:rsidRPr="00CF5EFF">
        <w:rPr>
          <w:rStyle w:val="Hyperlink"/>
          <w:color w:val="auto"/>
          <w:sz w:val="32"/>
          <w:szCs w:val="32"/>
          <w:u w:val="none"/>
        </w:rPr>
        <w:t xml:space="preserve"> 01768 245486</w:t>
      </w:r>
    </w:p>
    <w:p w:rsidR="00CF5EFF" w:rsidRDefault="00A25D3E" w:rsidP="00A34AF8">
      <w:pPr>
        <w:rPr>
          <w:rStyle w:val="Hyperlink"/>
          <w:sz w:val="32"/>
          <w:szCs w:val="32"/>
        </w:rPr>
      </w:pPr>
      <w:hyperlink r:id="rId10" w:history="1">
        <w:r w:rsidR="00567653" w:rsidRPr="00F65473">
          <w:rPr>
            <w:rStyle w:val="Hyperlink"/>
            <w:sz w:val="32"/>
            <w:szCs w:val="32"/>
          </w:rPr>
          <w:t>info@morecambebayccg.nhs.uk</w:t>
        </w:r>
      </w:hyperlink>
      <w:r w:rsidR="00567653">
        <w:rPr>
          <w:rStyle w:val="Hyperlink"/>
          <w:sz w:val="32"/>
          <w:szCs w:val="32"/>
        </w:rPr>
        <w:t xml:space="preserve">  </w:t>
      </w:r>
    </w:p>
    <w:p w:rsidR="00567653" w:rsidRPr="00CF5EFF" w:rsidRDefault="00567653" w:rsidP="00A34AF8">
      <w:pPr>
        <w:rPr>
          <w:sz w:val="32"/>
          <w:szCs w:val="32"/>
        </w:rPr>
      </w:pPr>
      <w:r w:rsidRPr="00CF5EFF">
        <w:rPr>
          <w:rStyle w:val="Hyperlink"/>
          <w:color w:val="auto"/>
          <w:sz w:val="32"/>
          <w:szCs w:val="32"/>
          <w:u w:val="none"/>
        </w:rPr>
        <w:t>Tel</w:t>
      </w:r>
      <w:r w:rsidR="00CF5EFF">
        <w:rPr>
          <w:rStyle w:val="Hyperlink"/>
          <w:color w:val="auto"/>
          <w:sz w:val="32"/>
          <w:szCs w:val="32"/>
          <w:u w:val="none"/>
        </w:rPr>
        <w:t>.</w:t>
      </w:r>
      <w:r w:rsidRPr="00CF5EFF">
        <w:rPr>
          <w:rStyle w:val="Hyperlink"/>
          <w:color w:val="auto"/>
          <w:sz w:val="32"/>
          <w:szCs w:val="32"/>
          <w:u w:val="none"/>
        </w:rPr>
        <w:t xml:space="preserve"> 01524 519369</w:t>
      </w:r>
    </w:p>
    <w:p w:rsidR="00A34AF8" w:rsidRDefault="00A34AF8" w:rsidP="00A34AF8">
      <w:pPr>
        <w:rPr>
          <w:color w:val="1F497D" w:themeColor="text2"/>
          <w:sz w:val="32"/>
          <w:szCs w:val="32"/>
        </w:rPr>
      </w:pPr>
      <w:r w:rsidRPr="00A34AF8">
        <w:rPr>
          <w:b/>
          <w:color w:val="1F497D" w:themeColor="text2"/>
          <w:sz w:val="32"/>
          <w:szCs w:val="32"/>
        </w:rPr>
        <w:t>Post:</w:t>
      </w:r>
      <w:r>
        <w:rPr>
          <w:color w:val="1F497D" w:themeColor="text2"/>
          <w:sz w:val="32"/>
          <w:szCs w:val="32"/>
        </w:rPr>
        <w:t xml:space="preserve"> Childrens and Maternity team, Morecambe Bay Clinical Commissioning Group, Moor Lane Mills, Moor Lane, Lancaster, LA1 1QD</w:t>
      </w:r>
    </w:p>
    <w:p w:rsidR="00A34AF8" w:rsidRPr="00A34AF8" w:rsidRDefault="00A34AF8" w:rsidP="00A34AF8">
      <w:pPr>
        <w:rPr>
          <w:color w:val="1F497D" w:themeColor="text2"/>
          <w:sz w:val="32"/>
          <w:szCs w:val="32"/>
        </w:rPr>
      </w:pPr>
    </w:p>
    <w:p w:rsidR="00767F03" w:rsidRPr="00767F03" w:rsidRDefault="00767F03" w:rsidP="00767F03">
      <w:pPr>
        <w:rPr>
          <w:color w:val="1F497D" w:themeColor="text2"/>
          <w:sz w:val="32"/>
          <w:szCs w:val="32"/>
        </w:rPr>
      </w:pPr>
    </w:p>
    <w:p w:rsidR="00525744" w:rsidRDefault="00525744" w:rsidP="00525744">
      <w:pPr>
        <w:rPr>
          <w:color w:val="1F497D" w:themeColor="text2"/>
          <w:sz w:val="32"/>
          <w:szCs w:val="32"/>
        </w:rPr>
      </w:pPr>
    </w:p>
    <w:p w:rsidR="00525744" w:rsidRPr="00525744" w:rsidRDefault="00525744" w:rsidP="00525744">
      <w:pPr>
        <w:rPr>
          <w:color w:val="1F497D" w:themeColor="text2"/>
          <w:sz w:val="32"/>
          <w:szCs w:val="32"/>
        </w:rPr>
      </w:pPr>
    </w:p>
    <w:sectPr w:rsidR="00525744" w:rsidRPr="0052574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FA" w:rsidRDefault="00AF30FA" w:rsidP="003A45A6">
      <w:pPr>
        <w:spacing w:after="0" w:line="240" w:lineRule="auto"/>
      </w:pPr>
      <w:r>
        <w:separator/>
      </w:r>
    </w:p>
  </w:endnote>
  <w:endnote w:type="continuationSeparator" w:id="0">
    <w:p w:rsidR="00AF30FA" w:rsidRDefault="00AF30FA" w:rsidP="003A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612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628" w:rsidRDefault="002C3628" w:rsidP="00CB2188">
        <w:pPr>
          <w:pStyle w:val="Footer"/>
          <w:jc w:val="center"/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21"/>
          <w:gridCol w:w="4621"/>
        </w:tblGrid>
        <w:tr w:rsidR="002C3628" w:rsidTr="00CF5EFF">
          <w:tc>
            <w:tcPr>
              <w:tcW w:w="4621" w:type="dxa"/>
              <w:vAlign w:val="center"/>
            </w:tcPr>
            <w:p w:rsidR="002C3628" w:rsidRDefault="002C3628" w:rsidP="002C3628">
              <w:pPr>
                <w:pStyle w:val="Footer"/>
              </w:pPr>
              <w:r>
                <w:rPr>
                  <w:b/>
                  <w:noProof/>
                  <w:lang w:eastAsia="en-GB"/>
                </w:rPr>
                <w:drawing>
                  <wp:inline distT="0" distB="0" distL="0" distR="0" wp14:anchorId="17A7D387" wp14:editId="1C6AA5C8">
                    <wp:extent cx="1504950" cy="569459"/>
                    <wp:effectExtent l="0" t="0" r="0" b="254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8330" cy="585874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21" w:type="dxa"/>
            </w:tcPr>
            <w:p w:rsidR="002C3628" w:rsidRDefault="002C3628" w:rsidP="002C3628">
              <w:pPr>
                <w:pStyle w:val="Footer"/>
                <w:jc w:val="right"/>
              </w:pPr>
              <w:r>
                <w:rPr>
                  <w:noProof/>
                  <w:color w:val="1F497D"/>
                  <w:lang w:eastAsia="en-GB"/>
                </w:rPr>
                <w:drawing>
                  <wp:inline distT="0" distB="0" distL="0" distR="0" wp14:anchorId="4266B06D" wp14:editId="788B21B8">
                    <wp:extent cx="2340860" cy="722914"/>
                    <wp:effectExtent l="0" t="0" r="2540" b="1270"/>
                    <wp:docPr id="2" name="Picture 2" descr="cid:image002.jpg@01D2AA3E.D05B8A0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id:image002.jpg@01D2AA3E.D05B8A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r:link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58338" cy="728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3A45A6" w:rsidRDefault="003A45A6" w:rsidP="00CB21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D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45A6" w:rsidRDefault="003A4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FA" w:rsidRDefault="00AF30FA" w:rsidP="003A45A6">
      <w:pPr>
        <w:spacing w:after="0" w:line="240" w:lineRule="auto"/>
      </w:pPr>
      <w:r>
        <w:separator/>
      </w:r>
    </w:p>
  </w:footnote>
  <w:footnote w:type="continuationSeparator" w:id="0">
    <w:p w:rsidR="00AF30FA" w:rsidRDefault="00AF30FA" w:rsidP="003A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A6" w:rsidRDefault="00A25D3E">
    <w:pPr>
      <w:pStyle w:val="Header"/>
    </w:pPr>
    <w:sdt>
      <w:sdtPr>
        <w:id w:val="98968155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B399B">
      <w:t xml:space="preserve"> 18</w:t>
    </w:r>
    <w:r w:rsidR="009260E0">
      <w:t>1003</w:t>
    </w:r>
    <w:r w:rsidR="00AB399B">
      <w:t xml:space="preserve">V </w:t>
    </w:r>
    <w:r w:rsidR="009260E0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149"/>
    <w:multiLevelType w:val="hybridMultilevel"/>
    <w:tmpl w:val="45065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0849"/>
    <w:multiLevelType w:val="hybridMultilevel"/>
    <w:tmpl w:val="7656390C"/>
    <w:lvl w:ilvl="0" w:tplc="5F107C4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2DF9"/>
    <w:multiLevelType w:val="hybridMultilevel"/>
    <w:tmpl w:val="A590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C2F6A"/>
    <w:multiLevelType w:val="hybridMultilevel"/>
    <w:tmpl w:val="7518B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7A1280"/>
    <w:multiLevelType w:val="hybridMultilevel"/>
    <w:tmpl w:val="B3A4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20D3D"/>
    <w:multiLevelType w:val="hybridMultilevel"/>
    <w:tmpl w:val="69C8AADC"/>
    <w:lvl w:ilvl="0" w:tplc="66263F7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2087B"/>
    <w:multiLevelType w:val="hybridMultilevel"/>
    <w:tmpl w:val="0C2C35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486ED7"/>
    <w:multiLevelType w:val="hybridMultilevel"/>
    <w:tmpl w:val="F0DCC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4D"/>
    <w:rsid w:val="000320AB"/>
    <w:rsid w:val="00034553"/>
    <w:rsid w:val="00074390"/>
    <w:rsid w:val="00112BA8"/>
    <w:rsid w:val="0015343C"/>
    <w:rsid w:val="001D11D2"/>
    <w:rsid w:val="00297F19"/>
    <w:rsid w:val="002B2C10"/>
    <w:rsid w:val="002B69C5"/>
    <w:rsid w:val="002C3628"/>
    <w:rsid w:val="0035235E"/>
    <w:rsid w:val="003857F4"/>
    <w:rsid w:val="00397DA3"/>
    <w:rsid w:val="003A45A6"/>
    <w:rsid w:val="003D5055"/>
    <w:rsid w:val="003E0610"/>
    <w:rsid w:val="00412E40"/>
    <w:rsid w:val="0047042F"/>
    <w:rsid w:val="004726F6"/>
    <w:rsid w:val="00472DE1"/>
    <w:rsid w:val="004E7E82"/>
    <w:rsid w:val="004F1AA9"/>
    <w:rsid w:val="004F1FC8"/>
    <w:rsid w:val="00525744"/>
    <w:rsid w:val="00557C18"/>
    <w:rsid w:val="00567653"/>
    <w:rsid w:val="005E1D12"/>
    <w:rsid w:val="00646BA2"/>
    <w:rsid w:val="00672F64"/>
    <w:rsid w:val="006736ED"/>
    <w:rsid w:val="006776E8"/>
    <w:rsid w:val="00767F03"/>
    <w:rsid w:val="008564B1"/>
    <w:rsid w:val="008C578A"/>
    <w:rsid w:val="009260E0"/>
    <w:rsid w:val="00950803"/>
    <w:rsid w:val="009C0807"/>
    <w:rsid w:val="00A06134"/>
    <w:rsid w:val="00A25D3E"/>
    <w:rsid w:val="00A31132"/>
    <w:rsid w:val="00A34AF8"/>
    <w:rsid w:val="00A844A7"/>
    <w:rsid w:val="00A931F1"/>
    <w:rsid w:val="00AB399B"/>
    <w:rsid w:val="00AF30FA"/>
    <w:rsid w:val="00B52355"/>
    <w:rsid w:val="00C0268A"/>
    <w:rsid w:val="00C6438D"/>
    <w:rsid w:val="00C84F84"/>
    <w:rsid w:val="00CB2188"/>
    <w:rsid w:val="00CF5EFF"/>
    <w:rsid w:val="00DB6A4D"/>
    <w:rsid w:val="00E21768"/>
    <w:rsid w:val="00ED2BE9"/>
    <w:rsid w:val="00EE3A9D"/>
    <w:rsid w:val="00FA3427"/>
    <w:rsid w:val="00FC5495"/>
    <w:rsid w:val="00FD4B49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A6"/>
  </w:style>
  <w:style w:type="paragraph" w:styleId="Footer">
    <w:name w:val="footer"/>
    <w:basedOn w:val="Normal"/>
    <w:link w:val="FooterChar"/>
    <w:uiPriority w:val="99"/>
    <w:unhideWhenUsed/>
    <w:rsid w:val="003A4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A6"/>
  </w:style>
  <w:style w:type="character" w:styleId="Hyperlink">
    <w:name w:val="Hyperlink"/>
    <w:basedOn w:val="DefaultParagraphFont"/>
    <w:uiPriority w:val="99"/>
    <w:unhideWhenUsed/>
    <w:rsid w:val="00A34A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1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13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A6"/>
  </w:style>
  <w:style w:type="paragraph" w:styleId="Footer">
    <w:name w:val="footer"/>
    <w:basedOn w:val="Normal"/>
    <w:link w:val="FooterChar"/>
    <w:uiPriority w:val="99"/>
    <w:unhideWhenUsed/>
    <w:rsid w:val="003A4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A6"/>
  </w:style>
  <w:style w:type="character" w:styleId="Hyperlink">
    <w:name w:val="Hyperlink"/>
    <w:basedOn w:val="DefaultParagraphFont"/>
    <w:uiPriority w:val="99"/>
    <w:unhideWhenUsed/>
    <w:rsid w:val="00A34A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1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13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morecambebayccg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northcumbriaccg.nhs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32C6E.BED76C1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1102</Words>
  <Characters>6283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 Hayley (MBCCG)</dc:creator>
  <cp:lastModifiedBy>Sheppard, Anne J</cp:lastModifiedBy>
  <cp:revision>2</cp:revision>
  <dcterms:created xsi:type="dcterms:W3CDTF">2018-10-08T10:40:00Z</dcterms:created>
  <dcterms:modified xsi:type="dcterms:W3CDTF">2018-10-08T10:40:00Z</dcterms:modified>
</cp:coreProperties>
</file>