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F606A" w14:textId="77777777" w:rsidR="00DB3FC0" w:rsidRPr="00CD5BB8" w:rsidRDefault="00E430FC" w:rsidP="00B775CB">
      <w:pPr>
        <w:spacing w:after="0" w:line="240" w:lineRule="auto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CD5BB8">
        <w:rPr>
          <w:rFonts w:ascii="Arial" w:hAnsi="Arial" w:cs="Arial"/>
          <w:b/>
          <w:sz w:val="32"/>
          <w:szCs w:val="32"/>
        </w:rPr>
        <w:t>C</w:t>
      </w:r>
      <w:r w:rsidR="00AD106E" w:rsidRPr="00CD5BB8">
        <w:rPr>
          <w:rFonts w:ascii="Arial" w:hAnsi="Arial" w:cs="Arial"/>
          <w:b/>
          <w:sz w:val="32"/>
          <w:szCs w:val="32"/>
        </w:rPr>
        <w:t xml:space="preserve">umbria </w:t>
      </w:r>
      <w:r w:rsidR="00DB3FC0" w:rsidRPr="00CD5BB8">
        <w:rPr>
          <w:rFonts w:ascii="Arial" w:hAnsi="Arial" w:cs="Arial"/>
          <w:b/>
          <w:sz w:val="32"/>
          <w:szCs w:val="32"/>
        </w:rPr>
        <w:t xml:space="preserve">Learning Disability </w:t>
      </w:r>
      <w:r w:rsidR="00AD106E" w:rsidRPr="00CD5BB8">
        <w:rPr>
          <w:rFonts w:ascii="Arial" w:hAnsi="Arial" w:cs="Arial"/>
          <w:b/>
          <w:sz w:val="32"/>
          <w:szCs w:val="32"/>
        </w:rPr>
        <w:t xml:space="preserve">and Autism </w:t>
      </w:r>
      <w:r w:rsidR="00DB3FC0" w:rsidRPr="00CD5BB8">
        <w:rPr>
          <w:rFonts w:ascii="Arial" w:hAnsi="Arial" w:cs="Arial"/>
          <w:b/>
          <w:sz w:val="32"/>
          <w:szCs w:val="32"/>
        </w:rPr>
        <w:t>Partnership Board</w:t>
      </w:r>
    </w:p>
    <w:p w14:paraId="649C12E2" w14:textId="77777777" w:rsidR="00CD5BB8" w:rsidRDefault="00CD5BB8" w:rsidP="009F6FCB">
      <w:pPr>
        <w:rPr>
          <w:rFonts w:ascii="Arial" w:hAnsi="Arial" w:cs="Arial"/>
          <w:b/>
          <w:sz w:val="24"/>
          <w:szCs w:val="24"/>
        </w:rPr>
      </w:pPr>
    </w:p>
    <w:p w14:paraId="5A0BF0D9" w14:textId="5A210672" w:rsidR="009F6FCB" w:rsidRDefault="009F6FCB" w:rsidP="009F6FCB">
      <w:pPr>
        <w:rPr>
          <w:rFonts w:ascii="Segoe UI" w:hAnsi="Segoe UI" w:cs="Segoe UI"/>
          <w:color w:val="2524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CD5BB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D5BB8">
        <w:rPr>
          <w:rFonts w:ascii="Arial" w:hAnsi="Arial" w:cs="Arial"/>
          <w:b/>
          <w:bCs/>
          <w:sz w:val="24"/>
          <w:szCs w:val="24"/>
        </w:rPr>
        <w:t xml:space="preserve">Notes of </w:t>
      </w:r>
      <w:r w:rsidR="00663E76">
        <w:rPr>
          <w:rFonts w:ascii="Arial" w:hAnsi="Arial" w:cs="Arial"/>
          <w:b/>
          <w:bCs/>
          <w:sz w:val="24"/>
          <w:szCs w:val="24"/>
        </w:rPr>
        <w:t>the M</w:t>
      </w:r>
      <w:r w:rsidR="00CD5BB8">
        <w:rPr>
          <w:rFonts w:ascii="Arial" w:hAnsi="Arial" w:cs="Arial"/>
          <w:b/>
          <w:bCs/>
          <w:sz w:val="24"/>
          <w:szCs w:val="24"/>
        </w:rPr>
        <w:t xml:space="preserve">eeting </w:t>
      </w:r>
      <w:r w:rsidR="00663E76">
        <w:rPr>
          <w:rFonts w:ascii="Arial" w:hAnsi="Arial" w:cs="Arial"/>
          <w:b/>
          <w:bCs/>
          <w:sz w:val="24"/>
          <w:szCs w:val="24"/>
        </w:rPr>
        <w:t>h</w:t>
      </w:r>
      <w:r w:rsidR="00CD5BB8">
        <w:rPr>
          <w:rFonts w:ascii="Arial" w:hAnsi="Arial" w:cs="Arial"/>
          <w:b/>
          <w:bCs/>
          <w:sz w:val="24"/>
          <w:szCs w:val="24"/>
        </w:rPr>
        <w:t xml:space="preserve">eld on </w:t>
      </w:r>
      <w:r w:rsidR="00663E76">
        <w:rPr>
          <w:rFonts w:ascii="Arial" w:hAnsi="Arial" w:cs="Arial"/>
          <w:b/>
          <w:bCs/>
          <w:sz w:val="24"/>
          <w:szCs w:val="24"/>
        </w:rPr>
        <w:t xml:space="preserve">the </w:t>
      </w:r>
      <w:r w:rsidR="00615382">
        <w:rPr>
          <w:rFonts w:ascii="Arial" w:hAnsi="Arial" w:cs="Arial"/>
          <w:b/>
          <w:bCs/>
          <w:sz w:val="24"/>
          <w:szCs w:val="24"/>
        </w:rPr>
        <w:t>8</w:t>
      </w:r>
      <w:r w:rsidR="00615382" w:rsidRPr="0061538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15382">
        <w:rPr>
          <w:rFonts w:ascii="Arial" w:hAnsi="Arial" w:cs="Arial"/>
          <w:b/>
          <w:bCs/>
          <w:sz w:val="24"/>
          <w:szCs w:val="24"/>
        </w:rPr>
        <w:t xml:space="preserve"> April </w:t>
      </w:r>
      <w:r w:rsidR="00CD5BB8">
        <w:rPr>
          <w:rFonts w:ascii="Arial" w:hAnsi="Arial" w:cs="Arial"/>
          <w:b/>
          <w:bCs/>
          <w:sz w:val="24"/>
          <w:szCs w:val="24"/>
        </w:rPr>
        <w:t>202</w:t>
      </w:r>
      <w:r w:rsidR="0061538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</w:p>
    <w:p w14:paraId="17239D49" w14:textId="77777777" w:rsidR="00DB3FC0" w:rsidRPr="00531B60" w:rsidRDefault="00DB3FC0" w:rsidP="00DB3FC0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663E76" w14:paraId="544DBDE0" w14:textId="77777777" w:rsidTr="00931B9C">
        <w:trPr>
          <w:trHeight w:val="3147"/>
        </w:trPr>
        <w:tc>
          <w:tcPr>
            <w:tcW w:w="2835" w:type="dxa"/>
          </w:tcPr>
          <w:p w14:paraId="38A419F5" w14:textId="77777777" w:rsidR="00663E76" w:rsidRDefault="00663E76" w:rsidP="00DB3FC0">
            <w:pPr>
              <w:jc w:val="center"/>
              <w:rPr>
                <w:noProof/>
              </w:rPr>
            </w:pPr>
          </w:p>
          <w:p w14:paraId="6823DD45" w14:textId="76370ABE" w:rsidR="00663E76" w:rsidRDefault="00663E76" w:rsidP="00DB3F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6D3E57" wp14:editId="4CFC8F70">
                  <wp:extent cx="1682750" cy="1739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091" cy="184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21529" w14:textId="2D599AD3" w:rsidR="00663E76" w:rsidRPr="00AF19EB" w:rsidRDefault="00663E76" w:rsidP="00AF1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40CE5D1C" w14:textId="77777777" w:rsidR="00663E76" w:rsidRPr="00531B60" w:rsidRDefault="00663E76" w:rsidP="00EB186E">
            <w:pPr>
              <w:rPr>
                <w:rFonts w:ascii="Arial" w:hAnsi="Arial" w:cs="Arial"/>
                <w:sz w:val="8"/>
                <w:szCs w:val="8"/>
              </w:rPr>
            </w:pPr>
          </w:p>
          <w:p w14:paraId="1518E3E6" w14:textId="000E9722" w:rsidR="00663E76" w:rsidRDefault="00663E76" w:rsidP="00651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Partnership Board </w:t>
            </w:r>
            <w:r w:rsidR="00615382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eeting on the </w:t>
            </w:r>
            <w:r w:rsidR="00615382">
              <w:rPr>
                <w:rFonts w:ascii="Arial" w:hAnsi="Arial" w:cs="Arial"/>
                <w:sz w:val="24"/>
                <w:szCs w:val="24"/>
              </w:rPr>
              <w:t>8</w:t>
            </w:r>
            <w:r w:rsidRPr="00CD5BB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615382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61538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took place using Microsoft Teams. </w:t>
            </w:r>
          </w:p>
          <w:p w14:paraId="3946CFD6" w14:textId="77777777" w:rsidR="00615382" w:rsidRDefault="00615382" w:rsidP="006514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067CA" w14:textId="3C0F0BD1" w:rsidR="00615382" w:rsidRDefault="00615382" w:rsidP="00651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the Board we talked about going to </w:t>
            </w:r>
          </w:p>
          <w:p w14:paraId="3024AC53" w14:textId="77777777" w:rsidR="00615382" w:rsidRDefault="00615382" w:rsidP="006514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2D94C" w14:textId="26AC349A" w:rsidR="00615382" w:rsidRDefault="00615382" w:rsidP="00651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Doctor or GP and </w:t>
            </w:r>
          </w:p>
          <w:p w14:paraId="6931CF3F" w14:textId="09EEB519" w:rsidR="00615382" w:rsidRDefault="00615382" w:rsidP="00651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000000"/>
                <w:sz w:val="30"/>
                <w:szCs w:val="30"/>
              </w:rPr>
              <w:drawing>
                <wp:inline distT="0" distB="0" distL="0" distR="0" wp14:anchorId="25A6405F" wp14:editId="76005081">
                  <wp:extent cx="939800" cy="939800"/>
                  <wp:effectExtent l="0" t="0" r="0" b="0"/>
                  <wp:docPr id="3" name="Picture 3" descr="Annual Health Check 1">
                    <a:hlinkClick xmlns:a="http://schemas.openxmlformats.org/drawingml/2006/main" r:id="rId9" tooltip="&quot;Annual Health Check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nual Health Check 1">
                            <a:hlinkClick r:id="rId9" tooltip="&quot;Annual Health Check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37F55D" w14:textId="707DC8B3" w:rsidR="00615382" w:rsidRDefault="00615382" w:rsidP="00651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going to the Dentist   </w:t>
            </w:r>
          </w:p>
          <w:p w14:paraId="09A2EB33" w14:textId="75F28FED" w:rsidR="00663E76" w:rsidRDefault="00663E76" w:rsidP="006514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5918C" w14:textId="12A5DB84" w:rsidR="00615382" w:rsidRDefault="00615382" w:rsidP="00651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 wp14:anchorId="4D858645" wp14:editId="6FD97733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17780</wp:posOffset>
                  </wp:positionV>
                  <wp:extent cx="730250" cy="730250"/>
                  <wp:effectExtent l="0" t="0" r="0" b="0"/>
                  <wp:wrapSquare wrapText="bothSides"/>
                  <wp:docPr id="8" name="Picture 8" descr="Dentist Checkup 3">
                    <a:hlinkClick xmlns:a="http://schemas.openxmlformats.org/drawingml/2006/main" r:id="rId11" tooltip="&quot;Dentist Checkup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ntist Checkup 3">
                            <a:hlinkClick r:id="rId11" tooltip="&quot;Dentist Checkup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CCEE64" w14:textId="77777777" w:rsidR="00615382" w:rsidRDefault="00615382" w:rsidP="006514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6C9A9" w14:textId="77777777" w:rsidR="00615382" w:rsidRDefault="00615382" w:rsidP="006514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237E21" w14:textId="77777777" w:rsidR="00615382" w:rsidRDefault="00615382" w:rsidP="006514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4CF79" w14:textId="77777777" w:rsidR="00615382" w:rsidRDefault="00615382" w:rsidP="006514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42C84" w14:textId="6AAA65EB" w:rsidR="00663E76" w:rsidRDefault="00663E76" w:rsidP="00651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see the link below to the recording of the Board.</w:t>
            </w:r>
          </w:p>
          <w:p w14:paraId="51D2B06C" w14:textId="1AC70298" w:rsidR="00663E76" w:rsidRDefault="00663E76" w:rsidP="006514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1AB1B" w14:textId="258606FB" w:rsidR="00663E76" w:rsidRDefault="00615382" w:rsidP="00EB186E">
            <w:hyperlink r:id="rId13" w:history="1">
              <w:r>
                <w:rPr>
                  <w:rStyle w:val="Hyperlink"/>
                </w:rPr>
                <w:t>https://www.youtube.co</w:t>
              </w:r>
              <w:r>
                <w:rPr>
                  <w:rStyle w:val="Hyperlink"/>
                </w:rPr>
                <w:t>m</w:t>
              </w:r>
              <w:r>
                <w:rPr>
                  <w:rStyle w:val="Hyperlink"/>
                </w:rPr>
                <w:t>/embed/nX_psDKwLJI</w:t>
              </w:r>
            </w:hyperlink>
          </w:p>
          <w:p w14:paraId="21C6A420" w14:textId="77777777" w:rsidR="00615382" w:rsidRPr="00531B60" w:rsidRDefault="00615382" w:rsidP="00EB186E">
            <w:pPr>
              <w:rPr>
                <w:rFonts w:ascii="Arial" w:hAnsi="Arial" w:cs="Arial"/>
                <w:sz w:val="8"/>
                <w:szCs w:val="8"/>
              </w:rPr>
            </w:pPr>
          </w:p>
          <w:p w14:paraId="209E3AD6" w14:textId="77777777" w:rsidR="00663E76" w:rsidRPr="00996F17" w:rsidRDefault="00663E76" w:rsidP="00EB186E">
            <w:pPr>
              <w:rPr>
                <w:rFonts w:ascii="Arial" w:hAnsi="Arial" w:cs="Arial"/>
                <w:sz w:val="8"/>
                <w:szCs w:val="8"/>
              </w:rPr>
            </w:pPr>
          </w:p>
          <w:p w14:paraId="7143E24E" w14:textId="3CC44EBB" w:rsidR="00663E76" w:rsidRPr="00DB3FC0" w:rsidRDefault="00663E76" w:rsidP="00EB18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B8" w14:paraId="59A8835B" w14:textId="77777777" w:rsidTr="00CD5BB8">
        <w:tc>
          <w:tcPr>
            <w:tcW w:w="2835" w:type="dxa"/>
          </w:tcPr>
          <w:p w14:paraId="31CD9397" w14:textId="6BE551DD" w:rsidR="00CD5BB8" w:rsidRPr="009F6FCB" w:rsidRDefault="00CD5BB8" w:rsidP="00AF19E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6FCB">
              <w:rPr>
                <w:rFonts w:ascii="Arial" w:hAnsi="Arial" w:cs="Arial"/>
                <w:b/>
                <w:sz w:val="24"/>
                <w:szCs w:val="24"/>
                <w:u w:val="single"/>
              </w:rPr>
              <w:t>Next Meeting</w:t>
            </w:r>
          </w:p>
        </w:tc>
        <w:tc>
          <w:tcPr>
            <w:tcW w:w="7655" w:type="dxa"/>
          </w:tcPr>
          <w:p w14:paraId="7ED83F7A" w14:textId="7B7BFE86" w:rsidR="00CD5BB8" w:rsidRPr="00E76624" w:rsidRDefault="00CD5BB8" w:rsidP="00A209A6">
            <w:pPr>
              <w:rPr>
                <w:rFonts w:ascii="Arial" w:hAnsi="Arial" w:cs="Arial"/>
                <w:sz w:val="8"/>
                <w:szCs w:val="8"/>
              </w:rPr>
            </w:pPr>
          </w:p>
          <w:p w14:paraId="0A57F882" w14:textId="28269B0F" w:rsidR="00CD5BB8" w:rsidRPr="00663E76" w:rsidRDefault="00615382" w:rsidP="00996F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61538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June</w:t>
            </w:r>
            <w:r w:rsidR="00663E76" w:rsidRPr="00663E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  <w:p w14:paraId="49082CB9" w14:textId="5E0BEB8A" w:rsidR="00663E76" w:rsidRPr="00DB3FC0" w:rsidRDefault="00663E76" w:rsidP="00996F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C42535" w14:textId="77777777" w:rsidR="003E4782" w:rsidRPr="003E4782" w:rsidRDefault="003E4782" w:rsidP="00DB3FC0">
      <w:pPr>
        <w:spacing w:after="0" w:line="240" w:lineRule="auto"/>
        <w:jc w:val="center"/>
        <w:rPr>
          <w:sz w:val="12"/>
          <w:szCs w:val="12"/>
        </w:rPr>
      </w:pPr>
    </w:p>
    <w:p w14:paraId="6FD4325A" w14:textId="77777777" w:rsidR="008762DC" w:rsidRPr="00356872" w:rsidRDefault="0017772D" w:rsidP="00356872">
      <w:pPr>
        <w:spacing w:after="0" w:line="240" w:lineRule="auto"/>
        <w:rPr>
          <w:rStyle w:val="Hyperlink"/>
          <w:color w:val="1F497D" w:themeColor="text2"/>
          <w:sz w:val="20"/>
          <w:szCs w:val="20"/>
          <w:u w:val="none"/>
        </w:rPr>
      </w:pPr>
      <w:r w:rsidRPr="00356872">
        <w:rPr>
          <w:sz w:val="20"/>
          <w:szCs w:val="20"/>
        </w:rPr>
        <w:t xml:space="preserve">Email: </w:t>
      </w:r>
      <w:hyperlink r:id="rId14" w:history="1">
        <w:r w:rsidR="00C524E4" w:rsidRPr="00356872">
          <w:rPr>
            <w:rStyle w:val="Hyperlink"/>
            <w:b/>
            <w:sz w:val="20"/>
            <w:szCs w:val="20"/>
          </w:rPr>
          <w:t>partnershipboard@cumbria.gov.uk</w:t>
        </w:r>
      </w:hyperlink>
      <w:r w:rsidR="00C524E4" w:rsidRPr="00356872">
        <w:rPr>
          <w:b/>
          <w:color w:val="1F497D" w:themeColor="text2"/>
          <w:sz w:val="20"/>
          <w:szCs w:val="20"/>
          <w:u w:val="single"/>
        </w:rPr>
        <w:t xml:space="preserve"> </w:t>
      </w:r>
      <w:r w:rsidR="00C524E4" w:rsidRPr="00356872">
        <w:rPr>
          <w:color w:val="1F497D" w:themeColor="text2"/>
          <w:sz w:val="20"/>
          <w:szCs w:val="20"/>
        </w:rPr>
        <w:t xml:space="preserve">     </w:t>
      </w:r>
    </w:p>
    <w:p w14:paraId="3A9C8734" w14:textId="77777777" w:rsidR="00356872" w:rsidRPr="00356872" w:rsidRDefault="00615382" w:rsidP="00356872">
      <w:pPr>
        <w:pStyle w:val="ListParagraph"/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rPr>
          <w:color w:val="1F497D"/>
          <w:sz w:val="20"/>
          <w:szCs w:val="20"/>
        </w:rPr>
      </w:pPr>
      <w:hyperlink r:id="rId15" w:history="1">
        <w:r w:rsidR="004E2A4A" w:rsidRPr="00356872">
          <w:rPr>
            <w:rStyle w:val="Hyperlink"/>
            <w:sz w:val="20"/>
            <w:szCs w:val="20"/>
          </w:rPr>
          <w:t>https://www.facebook.com/CumbriaPB/</w:t>
        </w:r>
      </w:hyperlink>
      <w:r w:rsidR="00356872" w:rsidRPr="00356872">
        <w:rPr>
          <w:rStyle w:val="Hyperlink"/>
          <w:sz w:val="20"/>
          <w:szCs w:val="20"/>
        </w:rPr>
        <w:t xml:space="preserve"> </w:t>
      </w:r>
      <w:r w:rsidR="00356872" w:rsidRPr="001A1CEA">
        <w:rPr>
          <w:rStyle w:val="Hyperlink"/>
          <w:sz w:val="20"/>
          <w:szCs w:val="20"/>
          <w:u w:val="none"/>
        </w:rPr>
        <w:t xml:space="preserve">        </w:t>
      </w:r>
      <w:r w:rsidR="001A1CEA" w:rsidRPr="001A1CEA">
        <w:rPr>
          <w:rStyle w:val="Hyperlink"/>
          <w:sz w:val="20"/>
          <w:szCs w:val="20"/>
        </w:rPr>
        <w:t>Twitter: @CumbriaPB</w:t>
      </w:r>
    </w:p>
    <w:sectPr w:rsidR="00356872" w:rsidRPr="00356872" w:rsidSect="00133CA6">
      <w:footerReference w:type="default" r:id="rId16"/>
      <w:headerReference w:type="first" r:id="rId17"/>
      <w:footerReference w:type="first" r:id="rId18"/>
      <w:pgSz w:w="11906" w:h="16838"/>
      <w:pgMar w:top="1227" w:right="1440" w:bottom="709" w:left="851" w:header="284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6A4EF" w14:textId="77777777" w:rsidR="00C4565C" w:rsidRDefault="00C4565C" w:rsidP="00DB3FC0">
      <w:pPr>
        <w:spacing w:after="0" w:line="240" w:lineRule="auto"/>
      </w:pPr>
      <w:r>
        <w:separator/>
      </w:r>
    </w:p>
  </w:endnote>
  <w:endnote w:type="continuationSeparator" w:id="0">
    <w:p w14:paraId="32280C84" w14:textId="77777777" w:rsidR="00C4565C" w:rsidRDefault="00C4565C" w:rsidP="00DB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2CA0" w14:textId="3298B2E7" w:rsidR="00840EB7" w:rsidRDefault="00D253CA" w:rsidP="00E76624">
    <w:pPr>
      <w:pStyle w:val="Footer"/>
      <w:rPr>
        <w:sz w:val="18"/>
        <w:szCs w:val="18"/>
      </w:rPr>
    </w:pPr>
    <w:r>
      <w:rPr>
        <w:sz w:val="18"/>
        <w:szCs w:val="18"/>
      </w:rPr>
      <w:t xml:space="preserve">Cumbria </w:t>
    </w:r>
    <w:r w:rsidR="00840EB7" w:rsidRPr="00E76624">
      <w:rPr>
        <w:sz w:val="18"/>
        <w:szCs w:val="18"/>
      </w:rPr>
      <w:t xml:space="preserve">Learning Disability </w:t>
    </w:r>
    <w:r>
      <w:rPr>
        <w:sz w:val="18"/>
        <w:szCs w:val="18"/>
      </w:rPr>
      <w:t xml:space="preserve">and Autism </w:t>
    </w:r>
    <w:r w:rsidR="00840EB7" w:rsidRPr="00E76624">
      <w:rPr>
        <w:sz w:val="18"/>
        <w:szCs w:val="18"/>
      </w:rPr>
      <w:t xml:space="preserve">Partnership </w:t>
    </w:r>
    <w:r>
      <w:rPr>
        <w:sz w:val="18"/>
        <w:szCs w:val="18"/>
      </w:rPr>
      <w:t xml:space="preserve">Board – </w:t>
    </w:r>
    <w:r w:rsidR="003C6AAF">
      <w:rPr>
        <w:sz w:val="18"/>
        <w:szCs w:val="18"/>
      </w:rPr>
      <w:t>April 2021</w:t>
    </w:r>
    <w:r w:rsidR="00840EB7" w:rsidRPr="00E76624">
      <w:rPr>
        <w:sz w:val="18"/>
        <w:szCs w:val="18"/>
      </w:rPr>
      <w:t xml:space="preserve"> meeting</w:t>
    </w:r>
  </w:p>
  <w:p w14:paraId="624FD582" w14:textId="77777777" w:rsidR="00840EB7" w:rsidRPr="00E76624" w:rsidRDefault="00840EB7" w:rsidP="00E76624">
    <w:pPr>
      <w:pStyle w:val="Footer"/>
      <w:rPr>
        <w:sz w:val="18"/>
        <w:szCs w:val="18"/>
      </w:rPr>
    </w:pPr>
  </w:p>
  <w:sdt>
    <w:sdtPr>
      <w:id w:val="-1770308930"/>
      <w:docPartObj>
        <w:docPartGallery w:val="Page Numbers (Top of Page)"/>
        <w:docPartUnique/>
      </w:docPartObj>
    </w:sdtPr>
    <w:sdtEndPr/>
    <w:sdtContent>
      <w:p w14:paraId="2BBEBED5" w14:textId="77777777" w:rsidR="00840EB7" w:rsidRDefault="00840EB7" w:rsidP="00FE2B78">
        <w:pPr>
          <w:pStyle w:val="Footer"/>
          <w:ind w:left="1440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8668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8668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FABCCB7" w14:textId="77777777" w:rsidR="00840EB7" w:rsidRDefault="00840EB7" w:rsidP="003E478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751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7143AC" w14:textId="77777777" w:rsidR="00840EB7" w:rsidRDefault="00840E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6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6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3E0D5A" w14:textId="77777777" w:rsidR="00840EB7" w:rsidRDefault="00840E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6F58" w14:textId="77777777" w:rsidR="00C4565C" w:rsidRDefault="00C4565C" w:rsidP="00DB3FC0">
      <w:pPr>
        <w:spacing w:after="0" w:line="240" w:lineRule="auto"/>
      </w:pPr>
      <w:r>
        <w:separator/>
      </w:r>
    </w:p>
  </w:footnote>
  <w:footnote w:type="continuationSeparator" w:id="0">
    <w:p w14:paraId="03CED93B" w14:textId="77777777" w:rsidR="00C4565C" w:rsidRDefault="00C4565C" w:rsidP="00DB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B9A9" w14:textId="528D67A1" w:rsidR="00E430FC" w:rsidRDefault="00840EB7" w:rsidP="007A2DF3">
    <w:pPr>
      <w:pStyle w:val="Header"/>
      <w:ind w:left="142" w:right="-591"/>
      <w:rPr>
        <w:noProof/>
        <w:lang w:eastAsia="en-GB"/>
      </w:rPr>
    </w:pPr>
    <w:r>
      <w:t xml:space="preserve">                                                      </w:t>
    </w:r>
    <w:r w:rsidR="00E430FC">
      <w:t xml:space="preserve">                            </w:t>
    </w:r>
    <w:r w:rsidR="00E430FC" w:rsidRPr="00E55C94">
      <w:rPr>
        <w:rFonts w:ascii="Arial" w:hAnsi="Arial" w:cs="Arial"/>
        <w:noProof/>
        <w:sz w:val="32"/>
        <w:szCs w:val="32"/>
        <w:lang w:eastAsia="en-GB"/>
      </w:rPr>
      <w:drawing>
        <wp:inline distT="0" distB="0" distL="0" distR="0" wp14:anchorId="25A903D6" wp14:editId="6004F4F1">
          <wp:extent cx="1205815" cy="895350"/>
          <wp:effectExtent l="0" t="0" r="0" b="0"/>
          <wp:docPr id="13" name="Picture 13" descr="C:\Users\HUMBLEM\AppData\Local\Microsoft\Windows\INetCache\Content.Outlook\D85LHZ2F\amended CLD and APB circle hands logo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UMBLEM\AppData\Local\Microsoft\Windows\INetCache\Content.Outlook\D85LHZ2F\amended CLD and APB circle hands logo 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031" cy="902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FC0">
      <w:rPr>
        <w:rFonts w:ascii="Arial" w:hAnsi="Arial" w:cs="Arial"/>
        <w:b/>
        <w:sz w:val="36"/>
        <w:szCs w:val="36"/>
      </w:rPr>
      <w:t xml:space="preserve">     </w:t>
    </w:r>
    <w:r>
      <w:rPr>
        <w:rFonts w:ascii="Arial" w:hAnsi="Arial" w:cs="Arial"/>
        <w:b/>
        <w:sz w:val="36"/>
        <w:szCs w:val="36"/>
      </w:rPr>
      <w:t xml:space="preserve"> </w:t>
    </w:r>
    <w:r w:rsidRPr="00DB3FC0">
      <w:rPr>
        <w:rFonts w:ascii="Arial" w:hAnsi="Arial" w:cs="Arial"/>
        <w:b/>
        <w:sz w:val="36"/>
        <w:szCs w:val="36"/>
      </w:rPr>
      <w:t xml:space="preserve">  </w:t>
    </w:r>
    <w:r>
      <w:rPr>
        <w:rFonts w:ascii="Arial" w:hAnsi="Arial" w:cs="Arial"/>
        <w:b/>
        <w:sz w:val="36"/>
        <w:szCs w:val="36"/>
      </w:rPr>
      <w:t xml:space="preserve">         </w:t>
    </w:r>
  </w:p>
  <w:p w14:paraId="7C6A37BF" w14:textId="77777777" w:rsidR="00E430FC" w:rsidRDefault="00E430FC" w:rsidP="007A2DF3">
    <w:pPr>
      <w:pStyle w:val="Header"/>
      <w:ind w:left="142" w:right="-591"/>
      <w:rPr>
        <w:noProof/>
        <w:lang w:eastAsia="en-GB"/>
      </w:rPr>
    </w:pPr>
  </w:p>
  <w:p w14:paraId="11E992CD" w14:textId="77777777" w:rsidR="00840EB7" w:rsidRPr="00C11A1F" w:rsidRDefault="00840EB7" w:rsidP="00E430FC">
    <w:pPr>
      <w:pStyle w:val="Header"/>
      <w:ind w:left="142" w:right="-591"/>
      <w:rPr>
        <w:sz w:val="12"/>
        <w:szCs w:val="1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ee the source image" style="width:1350pt;height:1200pt;visibility:visible;mso-wrap-style:square" o:bullet="t">
        <v:imagedata r:id="rId1" o:title="See the source image"/>
      </v:shape>
    </w:pict>
  </w:numPicBullet>
  <w:numPicBullet w:numPicBulletId="1">
    <w:pict>
      <v:shape id="_x0000_i1027" type="#_x0000_t75" alt="See the source image" style="width:1200pt;height:1200pt;visibility:visible;mso-wrap-style:square" o:bullet="t">
        <v:imagedata r:id="rId2" o:title="See the source image"/>
      </v:shape>
    </w:pict>
  </w:numPicBullet>
  <w:abstractNum w:abstractNumId="0" w15:restartNumberingAfterBreak="0">
    <w:nsid w:val="0944268D"/>
    <w:multiLevelType w:val="hybridMultilevel"/>
    <w:tmpl w:val="CC5EC518"/>
    <w:lvl w:ilvl="0" w:tplc="40906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D7D64"/>
    <w:multiLevelType w:val="hybridMultilevel"/>
    <w:tmpl w:val="4E462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6E4F"/>
    <w:multiLevelType w:val="hybridMultilevel"/>
    <w:tmpl w:val="41ACCC72"/>
    <w:lvl w:ilvl="0" w:tplc="C93460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4F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8C6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E24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F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F23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8A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E7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29B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423310"/>
    <w:multiLevelType w:val="hybridMultilevel"/>
    <w:tmpl w:val="429CDEBA"/>
    <w:lvl w:ilvl="0" w:tplc="0E46F1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AE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8D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B43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CF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E2E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014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C24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52A2EA2"/>
    <w:multiLevelType w:val="hybridMultilevel"/>
    <w:tmpl w:val="908A7CF0"/>
    <w:lvl w:ilvl="0" w:tplc="0809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5" w15:restartNumberingAfterBreak="0">
    <w:nsid w:val="75785491"/>
    <w:multiLevelType w:val="hybridMultilevel"/>
    <w:tmpl w:val="F9E8C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C0"/>
    <w:rsid w:val="00032AA7"/>
    <w:rsid w:val="0003369F"/>
    <w:rsid w:val="00043406"/>
    <w:rsid w:val="00060595"/>
    <w:rsid w:val="000606CC"/>
    <w:rsid w:val="000A0217"/>
    <w:rsid w:val="000B7B33"/>
    <w:rsid w:val="000C32F6"/>
    <w:rsid w:val="000D38B0"/>
    <w:rsid w:val="000D7B1F"/>
    <w:rsid w:val="000F6094"/>
    <w:rsid w:val="001069E5"/>
    <w:rsid w:val="00112744"/>
    <w:rsid w:val="00133CA6"/>
    <w:rsid w:val="001402A8"/>
    <w:rsid w:val="0017772D"/>
    <w:rsid w:val="00184532"/>
    <w:rsid w:val="001A150C"/>
    <w:rsid w:val="001A1CEA"/>
    <w:rsid w:val="001C0A58"/>
    <w:rsid w:val="001E1CDA"/>
    <w:rsid w:val="001F4434"/>
    <w:rsid w:val="002067F3"/>
    <w:rsid w:val="00226C7D"/>
    <w:rsid w:val="0022726C"/>
    <w:rsid w:val="00236EC5"/>
    <w:rsid w:val="002412F9"/>
    <w:rsid w:val="002459F3"/>
    <w:rsid w:val="00250F46"/>
    <w:rsid w:val="002B0810"/>
    <w:rsid w:val="002D0818"/>
    <w:rsid w:val="002D3C9D"/>
    <w:rsid w:val="003151C0"/>
    <w:rsid w:val="0031564C"/>
    <w:rsid w:val="00322C5B"/>
    <w:rsid w:val="00340AB0"/>
    <w:rsid w:val="00342DF2"/>
    <w:rsid w:val="00356872"/>
    <w:rsid w:val="00370F5F"/>
    <w:rsid w:val="0039441A"/>
    <w:rsid w:val="003973B7"/>
    <w:rsid w:val="003B100D"/>
    <w:rsid w:val="003C6AAF"/>
    <w:rsid w:val="003C7BFE"/>
    <w:rsid w:val="003E4782"/>
    <w:rsid w:val="003E6695"/>
    <w:rsid w:val="003F091C"/>
    <w:rsid w:val="00403931"/>
    <w:rsid w:val="00421434"/>
    <w:rsid w:val="00427196"/>
    <w:rsid w:val="00440BDA"/>
    <w:rsid w:val="004700D4"/>
    <w:rsid w:val="00493F2A"/>
    <w:rsid w:val="00494CE7"/>
    <w:rsid w:val="004D1C21"/>
    <w:rsid w:val="004D34EC"/>
    <w:rsid w:val="004E2A4A"/>
    <w:rsid w:val="004F414F"/>
    <w:rsid w:val="00522645"/>
    <w:rsid w:val="00531B60"/>
    <w:rsid w:val="005333B7"/>
    <w:rsid w:val="00550441"/>
    <w:rsid w:val="00573FFB"/>
    <w:rsid w:val="00575576"/>
    <w:rsid w:val="00576471"/>
    <w:rsid w:val="005818A4"/>
    <w:rsid w:val="005B1680"/>
    <w:rsid w:val="005B67FB"/>
    <w:rsid w:val="005C0BC9"/>
    <w:rsid w:val="005C169F"/>
    <w:rsid w:val="005C210B"/>
    <w:rsid w:val="005C524D"/>
    <w:rsid w:val="005D013C"/>
    <w:rsid w:val="005D0288"/>
    <w:rsid w:val="005E5C7A"/>
    <w:rsid w:val="005F5131"/>
    <w:rsid w:val="00607868"/>
    <w:rsid w:val="00610903"/>
    <w:rsid w:val="00615382"/>
    <w:rsid w:val="00624AE7"/>
    <w:rsid w:val="00635502"/>
    <w:rsid w:val="006409CE"/>
    <w:rsid w:val="006514E9"/>
    <w:rsid w:val="00655E05"/>
    <w:rsid w:val="00660980"/>
    <w:rsid w:val="00663E76"/>
    <w:rsid w:val="00685909"/>
    <w:rsid w:val="006A414F"/>
    <w:rsid w:val="006B0273"/>
    <w:rsid w:val="006D48B6"/>
    <w:rsid w:val="006E60A7"/>
    <w:rsid w:val="006F2F29"/>
    <w:rsid w:val="006F5641"/>
    <w:rsid w:val="007254F4"/>
    <w:rsid w:val="00745EDD"/>
    <w:rsid w:val="00785576"/>
    <w:rsid w:val="007A2DF3"/>
    <w:rsid w:val="007A5064"/>
    <w:rsid w:val="007C0DFA"/>
    <w:rsid w:val="007C2A68"/>
    <w:rsid w:val="007C4973"/>
    <w:rsid w:val="007E0A7F"/>
    <w:rsid w:val="00802C32"/>
    <w:rsid w:val="00815FC1"/>
    <w:rsid w:val="0082439B"/>
    <w:rsid w:val="00840EB7"/>
    <w:rsid w:val="00861384"/>
    <w:rsid w:val="008762DC"/>
    <w:rsid w:val="00896641"/>
    <w:rsid w:val="008B1DBE"/>
    <w:rsid w:val="008C2646"/>
    <w:rsid w:val="008D1439"/>
    <w:rsid w:val="00917465"/>
    <w:rsid w:val="00920206"/>
    <w:rsid w:val="00921F93"/>
    <w:rsid w:val="00921FD9"/>
    <w:rsid w:val="00955A4D"/>
    <w:rsid w:val="00965082"/>
    <w:rsid w:val="00967DAF"/>
    <w:rsid w:val="00994E4B"/>
    <w:rsid w:val="00996F17"/>
    <w:rsid w:val="009A3462"/>
    <w:rsid w:val="009B0754"/>
    <w:rsid w:val="009B1766"/>
    <w:rsid w:val="009F6FCB"/>
    <w:rsid w:val="00A02D81"/>
    <w:rsid w:val="00A04520"/>
    <w:rsid w:val="00A10374"/>
    <w:rsid w:val="00A209A6"/>
    <w:rsid w:val="00A43795"/>
    <w:rsid w:val="00A5176E"/>
    <w:rsid w:val="00A764CF"/>
    <w:rsid w:val="00A86687"/>
    <w:rsid w:val="00A956F5"/>
    <w:rsid w:val="00AB398B"/>
    <w:rsid w:val="00AC112B"/>
    <w:rsid w:val="00AC372D"/>
    <w:rsid w:val="00AD106E"/>
    <w:rsid w:val="00AF19EB"/>
    <w:rsid w:val="00B041DF"/>
    <w:rsid w:val="00B048B7"/>
    <w:rsid w:val="00B34C16"/>
    <w:rsid w:val="00B625C2"/>
    <w:rsid w:val="00B775CB"/>
    <w:rsid w:val="00B86587"/>
    <w:rsid w:val="00B868BB"/>
    <w:rsid w:val="00BB184B"/>
    <w:rsid w:val="00BE635E"/>
    <w:rsid w:val="00BF59EB"/>
    <w:rsid w:val="00C02D2E"/>
    <w:rsid w:val="00C11A1F"/>
    <w:rsid w:val="00C16B9B"/>
    <w:rsid w:val="00C4061A"/>
    <w:rsid w:val="00C4565C"/>
    <w:rsid w:val="00C524E4"/>
    <w:rsid w:val="00C5305B"/>
    <w:rsid w:val="00C5635C"/>
    <w:rsid w:val="00C648A8"/>
    <w:rsid w:val="00C735DC"/>
    <w:rsid w:val="00C75A12"/>
    <w:rsid w:val="00C86E6D"/>
    <w:rsid w:val="00C92CE9"/>
    <w:rsid w:val="00C93801"/>
    <w:rsid w:val="00CA690C"/>
    <w:rsid w:val="00CC2C24"/>
    <w:rsid w:val="00CC6D5C"/>
    <w:rsid w:val="00CD3868"/>
    <w:rsid w:val="00CD5BB8"/>
    <w:rsid w:val="00CE1DE5"/>
    <w:rsid w:val="00CF1849"/>
    <w:rsid w:val="00CF52E1"/>
    <w:rsid w:val="00D037F3"/>
    <w:rsid w:val="00D057E9"/>
    <w:rsid w:val="00D253CA"/>
    <w:rsid w:val="00D35FBD"/>
    <w:rsid w:val="00D93CD3"/>
    <w:rsid w:val="00DB3FC0"/>
    <w:rsid w:val="00DD3421"/>
    <w:rsid w:val="00DE3D08"/>
    <w:rsid w:val="00E15C7C"/>
    <w:rsid w:val="00E1795E"/>
    <w:rsid w:val="00E30AF2"/>
    <w:rsid w:val="00E42ADC"/>
    <w:rsid w:val="00E430FC"/>
    <w:rsid w:val="00E45E4B"/>
    <w:rsid w:val="00E575AD"/>
    <w:rsid w:val="00E70F01"/>
    <w:rsid w:val="00E76624"/>
    <w:rsid w:val="00E779FF"/>
    <w:rsid w:val="00E96364"/>
    <w:rsid w:val="00EA04A7"/>
    <w:rsid w:val="00EB186E"/>
    <w:rsid w:val="00EF60BA"/>
    <w:rsid w:val="00F360F9"/>
    <w:rsid w:val="00F3774D"/>
    <w:rsid w:val="00F40641"/>
    <w:rsid w:val="00F80931"/>
    <w:rsid w:val="00FA0547"/>
    <w:rsid w:val="00FB5903"/>
    <w:rsid w:val="00FD3306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74CC3"/>
  <w15:docId w15:val="{C8F7B3A2-7451-46C7-B63B-F6155919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C0"/>
  </w:style>
  <w:style w:type="paragraph" w:styleId="Footer">
    <w:name w:val="footer"/>
    <w:basedOn w:val="Normal"/>
    <w:link w:val="FooterChar"/>
    <w:uiPriority w:val="99"/>
    <w:unhideWhenUsed/>
    <w:rsid w:val="00DB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C0"/>
  </w:style>
  <w:style w:type="paragraph" w:styleId="BalloonText">
    <w:name w:val="Balloon Text"/>
    <w:basedOn w:val="Normal"/>
    <w:link w:val="BalloonTextChar"/>
    <w:uiPriority w:val="99"/>
    <w:semiHidden/>
    <w:unhideWhenUsed/>
    <w:rsid w:val="00D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1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DE5"/>
    <w:pPr>
      <w:ind w:left="720"/>
      <w:contextualSpacing/>
    </w:pPr>
  </w:style>
  <w:style w:type="character" w:customStyle="1" w:styleId="watch-title">
    <w:name w:val="watch-title"/>
    <w:basedOn w:val="DefaultParagraphFont"/>
    <w:rsid w:val="004F414F"/>
    <w:rPr>
      <w:sz w:val="24"/>
      <w:szCs w:val="24"/>
      <w:bdr w:val="none" w:sz="0" w:space="0" w:color="auto" w:frame="1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94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4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6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embed/nX_psDKwLJ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otosymbols.com/collections/health/products/dentist-checkup-3?_pos=25&amp;_sid=4b238a071&amp;_ss=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umbriaPB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hotosymbols.com/collections/health/products/annual-health-check-1?_pos=20&amp;_sid=558df7f66&amp;_ss=r" TargetMode="External"/><Relationship Id="rId14" Type="http://schemas.openxmlformats.org/officeDocument/2006/relationships/hyperlink" Target="mailto:partnershipboard@cumbria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A159-4B36-42CA-8D04-F8646199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Lana</dc:creator>
  <cp:lastModifiedBy>Humble, Mark</cp:lastModifiedBy>
  <cp:revision>3</cp:revision>
  <cp:lastPrinted>2020-02-04T15:41:00Z</cp:lastPrinted>
  <dcterms:created xsi:type="dcterms:W3CDTF">2021-04-15T15:09:00Z</dcterms:created>
  <dcterms:modified xsi:type="dcterms:W3CDTF">2021-04-15T15:20:00Z</dcterms:modified>
</cp:coreProperties>
</file>