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608C8" w14:textId="77777777" w:rsidR="006C11F9" w:rsidRPr="006C11F9" w:rsidRDefault="006C11F9" w:rsidP="006C11F9">
      <w:pPr>
        <w:rPr>
          <w:rFonts w:ascii="Arial" w:hAnsi="Arial" w:cs="Arial"/>
          <w:b/>
          <w:sz w:val="22"/>
          <w:szCs w:val="22"/>
        </w:rPr>
      </w:pPr>
      <w:bookmarkStart w:id="0" w:name="_GoBack"/>
      <w:bookmarkEnd w:id="0"/>
      <w:r w:rsidRPr="006C11F9">
        <w:rPr>
          <w:rFonts w:ascii="Arial" w:hAnsi="Arial" w:cs="Arial"/>
          <w:noProof/>
        </w:rPr>
        <w:drawing>
          <wp:anchor distT="0" distB="0" distL="114300" distR="114300" simplePos="0" relativeHeight="251661824" behindDoc="1" locked="0" layoutInCell="1" allowOverlap="1" wp14:anchorId="657609CA" wp14:editId="657609CB">
            <wp:simplePos x="0" y="0"/>
            <wp:positionH relativeFrom="column">
              <wp:posOffset>8289925</wp:posOffset>
            </wp:positionH>
            <wp:positionV relativeFrom="paragraph">
              <wp:posOffset>-436880</wp:posOffset>
            </wp:positionV>
            <wp:extent cx="1438275" cy="866775"/>
            <wp:effectExtent l="0" t="0" r="9525" b="9525"/>
            <wp:wrapNone/>
            <wp:docPr id="6" name="Picture 6" descr="CCC logo 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C logo 40m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77328">
        <w:rPr>
          <w:rFonts w:ascii="Arial" w:hAnsi="Arial" w:cs="Arial"/>
          <w:b/>
          <w:sz w:val="22"/>
          <w:szCs w:val="22"/>
        </w:rPr>
        <w:t>L</w:t>
      </w:r>
      <w:r w:rsidRPr="006C11F9">
        <w:rPr>
          <w:rFonts w:ascii="Arial" w:hAnsi="Arial" w:cs="Arial"/>
          <w:b/>
          <w:sz w:val="22"/>
          <w:szCs w:val="22"/>
        </w:rPr>
        <w:t>earning Improvement Service: Early Years</w:t>
      </w:r>
    </w:p>
    <w:p w14:paraId="657608C9" w14:textId="77777777" w:rsidR="006C11F9" w:rsidRPr="006C11F9" w:rsidRDefault="006C11F9" w:rsidP="006C11F9">
      <w:pPr>
        <w:rPr>
          <w:rFonts w:ascii="Arial" w:hAnsi="Arial" w:cs="Arial"/>
          <w:sz w:val="22"/>
          <w:szCs w:val="22"/>
        </w:rPr>
      </w:pPr>
    </w:p>
    <w:p w14:paraId="657608CA" w14:textId="77777777" w:rsidR="006C11F9" w:rsidRPr="006C11F9" w:rsidRDefault="006C11F9" w:rsidP="006C11F9">
      <w:pPr>
        <w:tabs>
          <w:tab w:val="right" w:pos="15876"/>
        </w:tabs>
        <w:rPr>
          <w:rFonts w:ascii="Arial" w:hAnsi="Arial" w:cs="Arial"/>
          <w:sz w:val="22"/>
          <w:szCs w:val="22"/>
        </w:rPr>
      </w:pPr>
    </w:p>
    <w:p w14:paraId="657608CB" w14:textId="4791DE6A" w:rsidR="006C11F9" w:rsidRDefault="006C11F9" w:rsidP="006C11F9">
      <w:pPr>
        <w:tabs>
          <w:tab w:val="right" w:pos="15026"/>
        </w:tabs>
        <w:rPr>
          <w:rFonts w:ascii="Arial" w:hAnsi="Arial" w:cs="Arial"/>
          <w:b/>
          <w:sz w:val="22"/>
          <w:szCs w:val="22"/>
        </w:rPr>
      </w:pPr>
      <w:r w:rsidRPr="006C11F9">
        <w:rPr>
          <w:rFonts w:ascii="Arial" w:hAnsi="Arial" w:cs="Arial"/>
          <w:b/>
        </w:rPr>
        <w:t>SPEECH AND LANGUAGE MONITORING TOOL</w:t>
      </w:r>
      <w:r w:rsidRPr="006C11F9">
        <w:rPr>
          <w:rFonts w:ascii="Arial" w:hAnsi="Arial" w:cs="Arial"/>
          <w:b/>
          <w:sz w:val="22"/>
          <w:szCs w:val="22"/>
        </w:rPr>
        <w:tab/>
      </w:r>
    </w:p>
    <w:p w14:paraId="657608CC" w14:textId="77777777" w:rsidR="00D77328" w:rsidRPr="006C11F9" w:rsidRDefault="00D77328" w:rsidP="006C11F9">
      <w:pPr>
        <w:tabs>
          <w:tab w:val="right" w:pos="15026"/>
        </w:tabs>
        <w:rPr>
          <w:rFonts w:ascii="Arial" w:hAnsi="Arial" w:cs="Arial"/>
          <w:b/>
          <w:sz w:val="22"/>
          <w:szCs w:val="22"/>
        </w:rPr>
      </w:pPr>
    </w:p>
    <w:tbl>
      <w:tblPr>
        <w:tblStyle w:val="TableGrid"/>
        <w:tblW w:w="0" w:type="auto"/>
        <w:tblLook w:val="04A0" w:firstRow="1" w:lastRow="0" w:firstColumn="1" w:lastColumn="0" w:noHBand="0" w:noVBand="1"/>
      </w:tblPr>
      <w:tblGrid>
        <w:gridCol w:w="3838"/>
        <w:gridCol w:w="2507"/>
        <w:gridCol w:w="1843"/>
        <w:gridCol w:w="1276"/>
        <w:gridCol w:w="5888"/>
      </w:tblGrid>
      <w:tr w:rsidR="00D77328" w:rsidRPr="00D77328" w14:paraId="657608D1" w14:textId="77777777" w:rsidTr="00D77328">
        <w:trPr>
          <w:trHeight w:val="454"/>
        </w:trPr>
        <w:tc>
          <w:tcPr>
            <w:tcW w:w="3838" w:type="dxa"/>
            <w:vAlign w:val="center"/>
          </w:tcPr>
          <w:p w14:paraId="657608CD" w14:textId="77777777" w:rsidR="00D77328" w:rsidRPr="00D77328" w:rsidRDefault="00D77328" w:rsidP="008C4730">
            <w:pPr>
              <w:rPr>
                <w:rFonts w:ascii="Arial" w:hAnsi="Arial" w:cs="Arial"/>
                <w:sz w:val="22"/>
                <w:szCs w:val="22"/>
              </w:rPr>
            </w:pPr>
            <w:r w:rsidRPr="00D77328">
              <w:rPr>
                <w:rFonts w:ascii="Arial" w:hAnsi="Arial" w:cs="Arial"/>
                <w:sz w:val="22"/>
                <w:szCs w:val="22"/>
              </w:rPr>
              <w:t>Date this information was written</w:t>
            </w:r>
          </w:p>
        </w:tc>
        <w:tc>
          <w:tcPr>
            <w:tcW w:w="2507" w:type="dxa"/>
            <w:vAlign w:val="center"/>
          </w:tcPr>
          <w:p w14:paraId="657608CE" w14:textId="77777777" w:rsidR="00D77328" w:rsidRPr="00D77328" w:rsidRDefault="00D77328" w:rsidP="008C4730">
            <w:pPr>
              <w:rPr>
                <w:rFonts w:ascii="Arial" w:hAnsi="Arial" w:cs="Arial"/>
                <w:sz w:val="22"/>
                <w:szCs w:val="22"/>
              </w:rPr>
            </w:pPr>
          </w:p>
        </w:tc>
        <w:tc>
          <w:tcPr>
            <w:tcW w:w="1843" w:type="dxa"/>
            <w:vAlign w:val="center"/>
          </w:tcPr>
          <w:p w14:paraId="657608CF" w14:textId="77777777" w:rsidR="00D77328" w:rsidRPr="00D77328" w:rsidRDefault="00D77328" w:rsidP="008C4730">
            <w:pPr>
              <w:rPr>
                <w:rFonts w:ascii="Arial" w:hAnsi="Arial" w:cs="Arial"/>
                <w:sz w:val="22"/>
                <w:szCs w:val="22"/>
              </w:rPr>
            </w:pPr>
            <w:r w:rsidRPr="00D77328">
              <w:rPr>
                <w:rFonts w:ascii="Arial" w:hAnsi="Arial" w:cs="Arial"/>
                <w:sz w:val="22"/>
                <w:szCs w:val="22"/>
              </w:rPr>
              <w:t>Name of child</w:t>
            </w:r>
          </w:p>
        </w:tc>
        <w:tc>
          <w:tcPr>
            <w:tcW w:w="7164" w:type="dxa"/>
            <w:gridSpan w:val="2"/>
            <w:vAlign w:val="center"/>
          </w:tcPr>
          <w:p w14:paraId="657608D0" w14:textId="77777777" w:rsidR="00D77328" w:rsidRPr="00D77328" w:rsidRDefault="00D77328" w:rsidP="008C4730">
            <w:pPr>
              <w:rPr>
                <w:rFonts w:ascii="Arial" w:hAnsi="Arial" w:cs="Arial"/>
                <w:sz w:val="22"/>
                <w:szCs w:val="22"/>
              </w:rPr>
            </w:pPr>
          </w:p>
        </w:tc>
      </w:tr>
      <w:tr w:rsidR="00D77328" w:rsidRPr="00D77328" w14:paraId="657608D6" w14:textId="77777777" w:rsidTr="00D77328">
        <w:trPr>
          <w:trHeight w:val="454"/>
        </w:trPr>
        <w:tc>
          <w:tcPr>
            <w:tcW w:w="3838" w:type="dxa"/>
            <w:vAlign w:val="center"/>
          </w:tcPr>
          <w:p w14:paraId="657608D2" w14:textId="77777777" w:rsidR="00D77328" w:rsidRPr="00D77328" w:rsidRDefault="00D77328" w:rsidP="008C4730">
            <w:pPr>
              <w:rPr>
                <w:rFonts w:ascii="Arial" w:hAnsi="Arial" w:cs="Arial"/>
                <w:sz w:val="22"/>
                <w:szCs w:val="22"/>
              </w:rPr>
            </w:pPr>
            <w:r w:rsidRPr="00D77328">
              <w:rPr>
                <w:rFonts w:ascii="Arial" w:hAnsi="Arial" w:cs="Arial"/>
                <w:sz w:val="22"/>
                <w:szCs w:val="22"/>
              </w:rPr>
              <w:t>Age of child (months)</w:t>
            </w:r>
          </w:p>
        </w:tc>
        <w:tc>
          <w:tcPr>
            <w:tcW w:w="2507" w:type="dxa"/>
            <w:vAlign w:val="center"/>
          </w:tcPr>
          <w:p w14:paraId="657608D3" w14:textId="77777777" w:rsidR="00D77328" w:rsidRPr="00D77328" w:rsidRDefault="00D77328" w:rsidP="008C4730">
            <w:pPr>
              <w:rPr>
                <w:rFonts w:ascii="Arial" w:hAnsi="Arial" w:cs="Arial"/>
                <w:sz w:val="22"/>
                <w:szCs w:val="22"/>
              </w:rPr>
            </w:pPr>
          </w:p>
        </w:tc>
        <w:tc>
          <w:tcPr>
            <w:tcW w:w="3119" w:type="dxa"/>
            <w:gridSpan w:val="2"/>
            <w:vAlign w:val="center"/>
          </w:tcPr>
          <w:p w14:paraId="657608D4" w14:textId="77777777" w:rsidR="00D77328" w:rsidRPr="00D77328" w:rsidRDefault="00D77328" w:rsidP="008C4730">
            <w:pPr>
              <w:rPr>
                <w:rFonts w:ascii="Arial" w:hAnsi="Arial" w:cs="Arial"/>
                <w:sz w:val="22"/>
                <w:szCs w:val="22"/>
              </w:rPr>
            </w:pPr>
            <w:r w:rsidRPr="00D77328">
              <w:rPr>
                <w:rFonts w:ascii="Arial" w:hAnsi="Arial" w:cs="Arial"/>
                <w:sz w:val="22"/>
                <w:szCs w:val="22"/>
              </w:rPr>
              <w:t>Language spoken at home</w:t>
            </w:r>
          </w:p>
        </w:tc>
        <w:tc>
          <w:tcPr>
            <w:tcW w:w="5888" w:type="dxa"/>
            <w:vAlign w:val="center"/>
          </w:tcPr>
          <w:p w14:paraId="657608D5" w14:textId="77777777" w:rsidR="00D77328" w:rsidRPr="00D77328" w:rsidRDefault="00D77328" w:rsidP="008C4730">
            <w:pPr>
              <w:rPr>
                <w:rFonts w:ascii="Arial" w:hAnsi="Arial" w:cs="Arial"/>
                <w:sz w:val="22"/>
                <w:szCs w:val="22"/>
              </w:rPr>
            </w:pPr>
          </w:p>
        </w:tc>
      </w:tr>
    </w:tbl>
    <w:p w14:paraId="657608D7" w14:textId="77777777" w:rsidR="00C95356" w:rsidRDefault="00C95356">
      <w:pPr>
        <w:rPr>
          <w:rFonts w:ascii="Arial" w:hAnsi="Arial" w:cs="Arial"/>
          <w:sz w:val="22"/>
          <w:szCs w:val="22"/>
        </w:rPr>
      </w:pPr>
    </w:p>
    <w:tbl>
      <w:tblPr>
        <w:tblW w:w="0" w:type="auto"/>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3355"/>
        <w:gridCol w:w="3355"/>
        <w:gridCol w:w="3355"/>
        <w:gridCol w:w="3506"/>
      </w:tblGrid>
      <w:tr w:rsidR="00C95356" w:rsidRPr="002A2BEE" w14:paraId="657608DD" w14:textId="77777777" w:rsidTr="00D77328">
        <w:trPr>
          <w:jc w:val="center"/>
        </w:trPr>
        <w:tc>
          <w:tcPr>
            <w:tcW w:w="1761" w:type="dxa"/>
            <w:tcBorders>
              <w:bottom w:val="single" w:sz="4" w:space="0" w:color="auto"/>
            </w:tcBorders>
            <w:shd w:val="clear" w:color="auto" w:fill="CCFFFF"/>
          </w:tcPr>
          <w:p w14:paraId="657608D8" w14:textId="77777777" w:rsidR="00C95356" w:rsidRPr="002A2BEE" w:rsidRDefault="00004706">
            <w:pPr>
              <w:rPr>
                <w:rFonts w:ascii="Arial" w:hAnsi="Arial" w:cs="Arial"/>
                <w:sz w:val="22"/>
                <w:szCs w:val="22"/>
              </w:rPr>
            </w:pPr>
            <w:r w:rsidRPr="002A2BEE">
              <w:rPr>
                <w:rFonts w:ascii="Arial" w:hAnsi="Arial" w:cs="Arial"/>
                <w:sz w:val="22"/>
                <w:szCs w:val="22"/>
              </w:rPr>
              <w:t>Typical age of develop</w:t>
            </w:r>
            <w:r w:rsidR="00281235" w:rsidRPr="002A2BEE">
              <w:rPr>
                <w:rFonts w:ascii="Arial" w:hAnsi="Arial" w:cs="Arial"/>
                <w:sz w:val="22"/>
                <w:szCs w:val="22"/>
              </w:rPr>
              <w:t>men</w:t>
            </w:r>
            <w:r w:rsidR="00C95356" w:rsidRPr="002A2BEE">
              <w:rPr>
                <w:rFonts w:ascii="Arial" w:hAnsi="Arial" w:cs="Arial"/>
                <w:sz w:val="22"/>
                <w:szCs w:val="22"/>
              </w:rPr>
              <w:t>t</w:t>
            </w:r>
          </w:p>
        </w:tc>
        <w:tc>
          <w:tcPr>
            <w:tcW w:w="3355" w:type="dxa"/>
            <w:shd w:val="clear" w:color="auto" w:fill="CCFFFF"/>
          </w:tcPr>
          <w:p w14:paraId="657608D9" w14:textId="77777777" w:rsidR="00C95356" w:rsidRPr="002A2BEE" w:rsidRDefault="00C95356">
            <w:pPr>
              <w:rPr>
                <w:rFonts w:ascii="Arial" w:hAnsi="Arial" w:cs="Arial"/>
                <w:sz w:val="22"/>
                <w:szCs w:val="22"/>
              </w:rPr>
            </w:pPr>
            <w:r w:rsidRPr="002A2BEE">
              <w:rPr>
                <w:rFonts w:ascii="Arial" w:hAnsi="Arial" w:cs="Arial"/>
                <w:sz w:val="22"/>
                <w:szCs w:val="22"/>
              </w:rPr>
              <w:t>Listening and Attention</w:t>
            </w:r>
          </w:p>
        </w:tc>
        <w:tc>
          <w:tcPr>
            <w:tcW w:w="3355" w:type="dxa"/>
            <w:shd w:val="clear" w:color="auto" w:fill="CCFFFF"/>
          </w:tcPr>
          <w:p w14:paraId="657608DA" w14:textId="77777777" w:rsidR="00C95356" w:rsidRPr="002A2BEE" w:rsidRDefault="00C95356" w:rsidP="00C95356">
            <w:pPr>
              <w:rPr>
                <w:rFonts w:ascii="Arial" w:hAnsi="Arial" w:cs="Arial"/>
                <w:sz w:val="22"/>
                <w:szCs w:val="22"/>
              </w:rPr>
            </w:pPr>
            <w:r w:rsidRPr="002A2BEE">
              <w:rPr>
                <w:rFonts w:ascii="Arial" w:hAnsi="Arial" w:cs="Arial"/>
                <w:sz w:val="22"/>
                <w:szCs w:val="22"/>
              </w:rPr>
              <w:t>Understanding of Language</w:t>
            </w:r>
          </w:p>
        </w:tc>
        <w:tc>
          <w:tcPr>
            <w:tcW w:w="3355" w:type="dxa"/>
            <w:shd w:val="clear" w:color="auto" w:fill="CCFFFF"/>
          </w:tcPr>
          <w:p w14:paraId="657608DB" w14:textId="77777777" w:rsidR="00C95356" w:rsidRPr="002A2BEE" w:rsidRDefault="00C95356" w:rsidP="00C95356">
            <w:pPr>
              <w:rPr>
                <w:rFonts w:ascii="Arial" w:hAnsi="Arial" w:cs="Arial"/>
                <w:sz w:val="22"/>
                <w:szCs w:val="22"/>
              </w:rPr>
            </w:pPr>
            <w:r w:rsidRPr="002A2BEE">
              <w:rPr>
                <w:rFonts w:ascii="Arial" w:hAnsi="Arial" w:cs="Arial"/>
                <w:sz w:val="22"/>
                <w:szCs w:val="22"/>
              </w:rPr>
              <w:t>Speech Sounds and Talk</w:t>
            </w:r>
          </w:p>
        </w:tc>
        <w:tc>
          <w:tcPr>
            <w:tcW w:w="3506" w:type="dxa"/>
            <w:shd w:val="clear" w:color="auto" w:fill="CCFFFF"/>
          </w:tcPr>
          <w:p w14:paraId="657608DC" w14:textId="77777777" w:rsidR="00C95356" w:rsidRPr="002A2BEE" w:rsidRDefault="000611B6" w:rsidP="00C95356">
            <w:pPr>
              <w:pStyle w:val="BalloonText"/>
              <w:rPr>
                <w:rFonts w:ascii="Arial" w:hAnsi="Arial" w:cs="Arial"/>
                <w:sz w:val="22"/>
                <w:szCs w:val="22"/>
              </w:rPr>
            </w:pPr>
            <w:r w:rsidRPr="002A2BEE">
              <w:rPr>
                <w:rFonts w:ascii="Arial" w:hAnsi="Arial" w:cs="Arial"/>
                <w:sz w:val="22"/>
                <w:szCs w:val="22"/>
              </w:rPr>
              <w:t xml:space="preserve">Social Communication </w:t>
            </w:r>
          </w:p>
        </w:tc>
      </w:tr>
      <w:tr w:rsidR="00D04876" w:rsidRPr="002A2BEE" w14:paraId="657608E8" w14:textId="77777777" w:rsidTr="00D77328">
        <w:trPr>
          <w:jc w:val="center"/>
        </w:trPr>
        <w:tc>
          <w:tcPr>
            <w:tcW w:w="1761" w:type="dxa"/>
            <w:shd w:val="clear" w:color="auto" w:fill="CCFFFF"/>
          </w:tcPr>
          <w:p w14:paraId="657608DE" w14:textId="77777777" w:rsidR="00D04876" w:rsidRPr="002A2BEE" w:rsidRDefault="00D04876">
            <w:pPr>
              <w:rPr>
                <w:rFonts w:ascii="Arial" w:hAnsi="Arial" w:cs="Arial"/>
                <w:sz w:val="22"/>
                <w:szCs w:val="22"/>
              </w:rPr>
            </w:pPr>
            <w:r w:rsidRPr="002A2BEE">
              <w:rPr>
                <w:rFonts w:ascii="Arial" w:hAnsi="Arial" w:cs="Arial"/>
                <w:sz w:val="22"/>
                <w:szCs w:val="22"/>
              </w:rPr>
              <w:t>0-11</w:t>
            </w:r>
          </w:p>
          <w:p w14:paraId="657608DF" w14:textId="77777777" w:rsidR="00D04876" w:rsidRPr="002A2BEE" w:rsidRDefault="00D04876">
            <w:pPr>
              <w:rPr>
                <w:rFonts w:ascii="Arial" w:hAnsi="Arial" w:cs="Arial"/>
                <w:sz w:val="22"/>
                <w:szCs w:val="22"/>
              </w:rPr>
            </w:pPr>
            <w:r w:rsidRPr="002A2BEE">
              <w:rPr>
                <w:rFonts w:ascii="Arial" w:hAnsi="Arial" w:cs="Arial"/>
                <w:sz w:val="22"/>
                <w:szCs w:val="22"/>
              </w:rPr>
              <w:t>months</w:t>
            </w:r>
          </w:p>
        </w:tc>
        <w:tc>
          <w:tcPr>
            <w:tcW w:w="3355" w:type="dxa"/>
            <w:shd w:val="clear" w:color="auto" w:fill="auto"/>
          </w:tcPr>
          <w:p w14:paraId="657608E0" w14:textId="77777777" w:rsidR="00D04876" w:rsidRPr="002A2BEE" w:rsidRDefault="00D04876" w:rsidP="001E6E79">
            <w:pPr>
              <w:rPr>
                <w:rFonts w:ascii="Arial" w:hAnsi="Arial" w:cs="Arial"/>
                <w:sz w:val="18"/>
                <w:szCs w:val="18"/>
              </w:rPr>
            </w:pPr>
            <w:r w:rsidRPr="002A2BEE">
              <w:rPr>
                <w:rFonts w:ascii="Arial" w:hAnsi="Arial" w:cs="Arial"/>
                <w:sz w:val="18"/>
                <w:szCs w:val="18"/>
              </w:rPr>
              <w:t>Turns towards a familiar sound then locates a  range of sounds with accuracy</w:t>
            </w:r>
          </w:p>
        </w:tc>
        <w:tc>
          <w:tcPr>
            <w:tcW w:w="3355" w:type="dxa"/>
            <w:shd w:val="clear" w:color="auto" w:fill="auto"/>
          </w:tcPr>
          <w:p w14:paraId="657608E1" w14:textId="77777777" w:rsidR="00D04876" w:rsidRPr="002A2BEE" w:rsidRDefault="00D04876" w:rsidP="001E6E79">
            <w:pPr>
              <w:rPr>
                <w:rFonts w:ascii="Arial" w:hAnsi="Arial" w:cs="Arial"/>
                <w:sz w:val="18"/>
                <w:szCs w:val="18"/>
              </w:rPr>
            </w:pPr>
            <w:r w:rsidRPr="002A2BEE">
              <w:rPr>
                <w:rFonts w:ascii="Arial" w:hAnsi="Arial" w:cs="Arial"/>
                <w:sz w:val="18"/>
                <w:szCs w:val="18"/>
              </w:rPr>
              <w:t xml:space="preserve">Recognises parent’s voice and begins to understand frequently used words </w:t>
            </w:r>
            <w:r w:rsidR="00F40B22" w:rsidRPr="002A2BEE">
              <w:rPr>
                <w:rFonts w:ascii="Arial" w:hAnsi="Arial" w:cs="Arial"/>
                <w:sz w:val="18"/>
                <w:szCs w:val="18"/>
              </w:rPr>
              <w:t>e.g. All gone, No and Bye-bye</w:t>
            </w:r>
            <w:r w:rsidRPr="002A2BEE">
              <w:rPr>
                <w:rFonts w:ascii="Arial" w:hAnsi="Arial" w:cs="Arial"/>
                <w:sz w:val="18"/>
                <w:szCs w:val="18"/>
              </w:rPr>
              <w:t xml:space="preserve"> </w:t>
            </w:r>
          </w:p>
          <w:p w14:paraId="657608E2" w14:textId="77777777" w:rsidR="00D04876" w:rsidRPr="002A2BEE" w:rsidRDefault="00D04876" w:rsidP="001E6E79">
            <w:pPr>
              <w:rPr>
                <w:rFonts w:ascii="Arial" w:hAnsi="Arial" w:cs="Arial"/>
                <w:sz w:val="18"/>
                <w:szCs w:val="18"/>
              </w:rPr>
            </w:pPr>
            <w:r w:rsidRPr="002A2BEE">
              <w:rPr>
                <w:rFonts w:ascii="Arial" w:hAnsi="Arial" w:cs="Arial"/>
                <w:sz w:val="18"/>
                <w:szCs w:val="18"/>
              </w:rPr>
              <w:t>Stop</w:t>
            </w:r>
            <w:r w:rsidR="003C5A47" w:rsidRPr="002A2BEE">
              <w:rPr>
                <w:rFonts w:ascii="Arial" w:hAnsi="Arial" w:cs="Arial"/>
                <w:sz w:val="18"/>
                <w:szCs w:val="18"/>
              </w:rPr>
              <w:t>s and looks when hears own name</w:t>
            </w:r>
            <w:r w:rsidRPr="002A2BEE">
              <w:rPr>
                <w:rFonts w:ascii="Arial" w:hAnsi="Arial" w:cs="Arial"/>
                <w:sz w:val="18"/>
                <w:szCs w:val="18"/>
              </w:rPr>
              <w:t xml:space="preserve"> </w:t>
            </w:r>
            <w:r w:rsidR="00C00873" w:rsidRPr="002A2BEE">
              <w:rPr>
                <w:rFonts w:ascii="Arial" w:hAnsi="Arial" w:cs="Arial"/>
                <w:b/>
                <w:i/>
                <w:color w:val="FF6600"/>
                <w:sz w:val="17"/>
                <w:szCs w:val="17"/>
              </w:rPr>
              <w:t xml:space="preserve">(by 12 months </w:t>
            </w:r>
            <w:r w:rsidR="00C00873" w:rsidRPr="002A2BEE">
              <w:rPr>
                <w:rFonts w:ascii="Arial" w:hAnsi="Arial" w:cs="Arial"/>
                <w:b/>
                <w:i/>
                <w:color w:val="FF6600"/>
                <w:sz w:val="17"/>
                <w:szCs w:val="17"/>
              </w:rPr>
              <w:sym w:font="Wingdings" w:char="F0D6"/>
            </w:r>
            <w:r w:rsidR="00C00873" w:rsidRPr="002A2BEE">
              <w:rPr>
                <w:rFonts w:ascii="Arial" w:hAnsi="Arial" w:cs="Arial"/>
                <w:b/>
                <w:i/>
                <w:color w:val="FF6600"/>
                <w:sz w:val="17"/>
                <w:szCs w:val="17"/>
              </w:rPr>
              <w:t>)</w:t>
            </w:r>
          </w:p>
        </w:tc>
        <w:tc>
          <w:tcPr>
            <w:tcW w:w="3355" w:type="dxa"/>
            <w:shd w:val="clear" w:color="auto" w:fill="auto"/>
          </w:tcPr>
          <w:p w14:paraId="657608E3" w14:textId="77777777" w:rsidR="00D04876" w:rsidRPr="002A2BEE" w:rsidRDefault="00D04876" w:rsidP="001E6E79">
            <w:pPr>
              <w:rPr>
                <w:rFonts w:ascii="Arial" w:hAnsi="Arial" w:cs="Arial"/>
                <w:sz w:val="18"/>
                <w:szCs w:val="18"/>
              </w:rPr>
            </w:pPr>
            <w:r w:rsidRPr="002A2BEE">
              <w:rPr>
                <w:rFonts w:ascii="Arial" w:hAnsi="Arial" w:cs="Arial"/>
                <w:sz w:val="18"/>
                <w:szCs w:val="18"/>
              </w:rPr>
              <w:t>Initially uses cries to commun</w:t>
            </w:r>
            <w:r w:rsidR="00F40B22" w:rsidRPr="002A2BEE">
              <w:rPr>
                <w:rFonts w:ascii="Arial" w:hAnsi="Arial" w:cs="Arial"/>
                <w:sz w:val="18"/>
                <w:szCs w:val="18"/>
              </w:rPr>
              <w:t>icate</w:t>
            </w:r>
          </w:p>
          <w:p w14:paraId="657608E4" w14:textId="77777777" w:rsidR="00D04876" w:rsidRPr="002A2BEE" w:rsidRDefault="00D04876" w:rsidP="001E6E79">
            <w:pPr>
              <w:rPr>
                <w:rFonts w:ascii="Arial" w:hAnsi="Arial" w:cs="Arial"/>
                <w:sz w:val="18"/>
                <w:szCs w:val="18"/>
              </w:rPr>
            </w:pPr>
            <w:r w:rsidRPr="002A2BEE">
              <w:rPr>
                <w:rFonts w:ascii="Arial" w:hAnsi="Arial" w:cs="Arial"/>
                <w:sz w:val="18"/>
                <w:szCs w:val="18"/>
              </w:rPr>
              <w:t xml:space="preserve">Gradually develops speech sounds (babbling) to communicate with adults: says sounds like “baba, </w:t>
            </w:r>
            <w:proofErr w:type="spellStart"/>
            <w:r w:rsidRPr="002A2BEE">
              <w:rPr>
                <w:rFonts w:ascii="Arial" w:hAnsi="Arial" w:cs="Arial"/>
                <w:sz w:val="18"/>
                <w:szCs w:val="18"/>
              </w:rPr>
              <w:t>nono</w:t>
            </w:r>
            <w:proofErr w:type="spellEnd"/>
            <w:r w:rsidRPr="002A2BEE">
              <w:rPr>
                <w:rFonts w:ascii="Arial" w:hAnsi="Arial" w:cs="Arial"/>
                <w:sz w:val="18"/>
                <w:szCs w:val="18"/>
              </w:rPr>
              <w:t xml:space="preserve">, </w:t>
            </w:r>
            <w:proofErr w:type="spellStart"/>
            <w:r w:rsidRPr="002A2BEE">
              <w:rPr>
                <w:rFonts w:ascii="Arial" w:hAnsi="Arial" w:cs="Arial"/>
                <w:sz w:val="18"/>
                <w:szCs w:val="18"/>
              </w:rPr>
              <w:t>gogo</w:t>
            </w:r>
            <w:proofErr w:type="spellEnd"/>
            <w:r w:rsidRPr="002A2BEE">
              <w:rPr>
                <w:rFonts w:ascii="Arial" w:hAnsi="Arial" w:cs="Arial"/>
                <w:sz w:val="18"/>
                <w:szCs w:val="18"/>
              </w:rPr>
              <w:t>”</w:t>
            </w:r>
          </w:p>
          <w:p w14:paraId="657608E5" w14:textId="77777777" w:rsidR="00C00873" w:rsidRPr="002A2BEE" w:rsidRDefault="00C00873" w:rsidP="001E6E79">
            <w:pPr>
              <w:rPr>
                <w:rFonts w:ascii="Arial" w:hAnsi="Arial" w:cs="Arial"/>
                <w:sz w:val="18"/>
                <w:szCs w:val="18"/>
              </w:rPr>
            </w:pPr>
            <w:r w:rsidRPr="002A2BEE">
              <w:rPr>
                <w:rFonts w:ascii="Arial" w:hAnsi="Arial" w:cs="Arial"/>
                <w:b/>
                <w:i/>
                <w:color w:val="FF6600"/>
                <w:sz w:val="17"/>
                <w:szCs w:val="17"/>
              </w:rPr>
              <w:t xml:space="preserve">(by 11 months </w:t>
            </w:r>
            <w:r w:rsidRPr="002A2BEE">
              <w:rPr>
                <w:rFonts w:ascii="Arial" w:hAnsi="Arial" w:cs="Arial"/>
                <w:b/>
                <w:i/>
                <w:color w:val="FF6600"/>
                <w:sz w:val="17"/>
                <w:szCs w:val="17"/>
              </w:rPr>
              <w:sym w:font="Wingdings" w:char="F0D6"/>
            </w:r>
            <w:r w:rsidRPr="002A2BEE">
              <w:rPr>
                <w:rFonts w:ascii="Arial" w:hAnsi="Arial" w:cs="Arial"/>
                <w:b/>
                <w:i/>
                <w:color w:val="FF6600"/>
                <w:sz w:val="17"/>
                <w:szCs w:val="17"/>
              </w:rPr>
              <w:t>)</w:t>
            </w:r>
          </w:p>
        </w:tc>
        <w:tc>
          <w:tcPr>
            <w:tcW w:w="3506" w:type="dxa"/>
            <w:shd w:val="clear" w:color="auto" w:fill="auto"/>
          </w:tcPr>
          <w:p w14:paraId="657608E6" w14:textId="77777777" w:rsidR="00D04876" w:rsidRPr="002A2BEE" w:rsidRDefault="00D04876" w:rsidP="001E6E79">
            <w:pPr>
              <w:rPr>
                <w:rFonts w:ascii="Arial" w:hAnsi="Arial" w:cs="Arial"/>
                <w:sz w:val="18"/>
                <w:szCs w:val="18"/>
              </w:rPr>
            </w:pPr>
            <w:r w:rsidRPr="002A2BEE">
              <w:rPr>
                <w:rFonts w:ascii="Arial" w:hAnsi="Arial" w:cs="Arial"/>
                <w:sz w:val="18"/>
                <w:szCs w:val="18"/>
              </w:rPr>
              <w:t>Gazes at faces and copies facial move</w:t>
            </w:r>
            <w:r w:rsidR="003C5A47" w:rsidRPr="002A2BEE">
              <w:rPr>
                <w:rFonts w:ascii="Arial" w:hAnsi="Arial" w:cs="Arial"/>
                <w:sz w:val="18"/>
                <w:szCs w:val="18"/>
              </w:rPr>
              <w:t>ments, e.g. sticking out tongue</w:t>
            </w:r>
          </w:p>
          <w:p w14:paraId="657608E7" w14:textId="77777777" w:rsidR="00D04876" w:rsidRPr="002A2BEE" w:rsidRDefault="00D04876" w:rsidP="001E6E79">
            <w:pPr>
              <w:rPr>
                <w:rFonts w:ascii="Arial" w:hAnsi="Arial" w:cs="Arial"/>
                <w:sz w:val="18"/>
                <w:szCs w:val="18"/>
              </w:rPr>
            </w:pPr>
            <w:r w:rsidRPr="002A2BEE">
              <w:rPr>
                <w:rFonts w:ascii="Arial" w:hAnsi="Arial" w:cs="Arial"/>
                <w:sz w:val="18"/>
                <w:szCs w:val="18"/>
              </w:rPr>
              <w:t>Increasingly aware of other people and taking turns in interactions us</w:t>
            </w:r>
            <w:r w:rsidR="003C5A47" w:rsidRPr="002A2BEE">
              <w:rPr>
                <w:rFonts w:ascii="Arial" w:hAnsi="Arial" w:cs="Arial"/>
                <w:sz w:val="18"/>
                <w:szCs w:val="18"/>
              </w:rPr>
              <w:t>ing babble</w:t>
            </w:r>
            <w:r w:rsidR="00C00873" w:rsidRPr="002A2BEE">
              <w:rPr>
                <w:rFonts w:ascii="Arial" w:hAnsi="Arial" w:cs="Arial"/>
                <w:sz w:val="18"/>
                <w:szCs w:val="18"/>
              </w:rPr>
              <w:t xml:space="preserve"> </w:t>
            </w:r>
            <w:r w:rsidR="00C00873" w:rsidRPr="002A2BEE">
              <w:rPr>
                <w:rFonts w:ascii="Arial" w:hAnsi="Arial" w:cs="Arial"/>
                <w:b/>
                <w:i/>
                <w:color w:val="FF6600"/>
                <w:sz w:val="17"/>
                <w:szCs w:val="17"/>
              </w:rPr>
              <w:t xml:space="preserve">(by 12 months </w:t>
            </w:r>
            <w:r w:rsidR="00C00873" w:rsidRPr="002A2BEE">
              <w:rPr>
                <w:rFonts w:ascii="Arial" w:hAnsi="Arial" w:cs="Arial"/>
                <w:b/>
                <w:i/>
                <w:color w:val="FF6600"/>
                <w:sz w:val="17"/>
                <w:szCs w:val="17"/>
              </w:rPr>
              <w:sym w:font="Wingdings" w:char="F0D6"/>
            </w:r>
            <w:r w:rsidR="00C00873" w:rsidRPr="002A2BEE">
              <w:rPr>
                <w:rFonts w:ascii="Arial" w:hAnsi="Arial" w:cs="Arial"/>
                <w:b/>
                <w:i/>
                <w:color w:val="FF6600"/>
                <w:sz w:val="17"/>
                <w:szCs w:val="17"/>
              </w:rPr>
              <w:t>)</w:t>
            </w:r>
          </w:p>
        </w:tc>
      </w:tr>
      <w:tr w:rsidR="00D04876" w:rsidRPr="002A2BEE" w14:paraId="657608F0" w14:textId="77777777" w:rsidTr="00D77328">
        <w:trPr>
          <w:jc w:val="center"/>
        </w:trPr>
        <w:tc>
          <w:tcPr>
            <w:tcW w:w="1761" w:type="dxa"/>
            <w:shd w:val="clear" w:color="auto" w:fill="CCFFFF"/>
          </w:tcPr>
          <w:p w14:paraId="657608E9" w14:textId="77777777" w:rsidR="00D04876" w:rsidRPr="002A2BEE" w:rsidRDefault="00D04876">
            <w:pPr>
              <w:rPr>
                <w:rFonts w:ascii="Arial" w:hAnsi="Arial" w:cs="Arial"/>
                <w:sz w:val="22"/>
                <w:szCs w:val="22"/>
              </w:rPr>
            </w:pPr>
            <w:r w:rsidRPr="002A2BEE">
              <w:rPr>
                <w:rFonts w:ascii="Arial" w:hAnsi="Arial" w:cs="Arial"/>
                <w:sz w:val="22"/>
                <w:szCs w:val="22"/>
              </w:rPr>
              <w:t>Notes</w:t>
            </w:r>
          </w:p>
          <w:p w14:paraId="657608EA" w14:textId="77777777" w:rsidR="00D04876" w:rsidRPr="002A2BEE" w:rsidRDefault="00D04876">
            <w:pPr>
              <w:rPr>
                <w:rFonts w:ascii="Arial" w:hAnsi="Arial" w:cs="Arial"/>
                <w:sz w:val="22"/>
                <w:szCs w:val="22"/>
              </w:rPr>
            </w:pPr>
          </w:p>
          <w:p w14:paraId="657608EB" w14:textId="77777777" w:rsidR="00D04876" w:rsidRPr="002A2BEE" w:rsidRDefault="00D04876">
            <w:pPr>
              <w:rPr>
                <w:rFonts w:ascii="Arial" w:hAnsi="Arial" w:cs="Arial"/>
                <w:sz w:val="22"/>
                <w:szCs w:val="22"/>
              </w:rPr>
            </w:pPr>
          </w:p>
        </w:tc>
        <w:tc>
          <w:tcPr>
            <w:tcW w:w="3355" w:type="dxa"/>
            <w:shd w:val="clear" w:color="auto" w:fill="auto"/>
          </w:tcPr>
          <w:p w14:paraId="657608EC" w14:textId="77777777" w:rsidR="00D04876" w:rsidRPr="002A2BEE" w:rsidRDefault="00D04876" w:rsidP="001E6E79">
            <w:pPr>
              <w:rPr>
                <w:rFonts w:ascii="Arial" w:hAnsi="Arial" w:cs="Arial"/>
                <w:sz w:val="18"/>
                <w:szCs w:val="18"/>
              </w:rPr>
            </w:pPr>
          </w:p>
        </w:tc>
        <w:tc>
          <w:tcPr>
            <w:tcW w:w="3355" w:type="dxa"/>
            <w:shd w:val="clear" w:color="auto" w:fill="auto"/>
          </w:tcPr>
          <w:p w14:paraId="657608ED" w14:textId="77777777" w:rsidR="00D04876" w:rsidRPr="002A2BEE" w:rsidRDefault="00D04876" w:rsidP="001E6E79">
            <w:pPr>
              <w:rPr>
                <w:rFonts w:ascii="Arial" w:hAnsi="Arial" w:cs="Arial"/>
                <w:sz w:val="18"/>
                <w:szCs w:val="18"/>
              </w:rPr>
            </w:pPr>
          </w:p>
        </w:tc>
        <w:tc>
          <w:tcPr>
            <w:tcW w:w="3355" w:type="dxa"/>
            <w:shd w:val="clear" w:color="auto" w:fill="auto"/>
          </w:tcPr>
          <w:p w14:paraId="657608EE" w14:textId="77777777" w:rsidR="00D04876" w:rsidRPr="002A2BEE" w:rsidRDefault="00D04876" w:rsidP="001E6E79">
            <w:pPr>
              <w:rPr>
                <w:rFonts w:ascii="Arial" w:hAnsi="Arial" w:cs="Arial"/>
                <w:sz w:val="18"/>
                <w:szCs w:val="18"/>
              </w:rPr>
            </w:pPr>
          </w:p>
        </w:tc>
        <w:tc>
          <w:tcPr>
            <w:tcW w:w="3506" w:type="dxa"/>
            <w:shd w:val="clear" w:color="auto" w:fill="auto"/>
          </w:tcPr>
          <w:p w14:paraId="657608EF" w14:textId="77777777" w:rsidR="00D04876" w:rsidRPr="002A2BEE" w:rsidRDefault="00D04876" w:rsidP="001E6E79">
            <w:pPr>
              <w:rPr>
                <w:rFonts w:ascii="Arial" w:hAnsi="Arial" w:cs="Arial"/>
                <w:sz w:val="18"/>
                <w:szCs w:val="18"/>
              </w:rPr>
            </w:pPr>
          </w:p>
        </w:tc>
      </w:tr>
      <w:tr w:rsidR="00C95356" w:rsidRPr="002A2BEE" w14:paraId="657608FF" w14:textId="77777777" w:rsidTr="00D77328">
        <w:trPr>
          <w:jc w:val="center"/>
        </w:trPr>
        <w:tc>
          <w:tcPr>
            <w:tcW w:w="1761" w:type="dxa"/>
            <w:shd w:val="clear" w:color="auto" w:fill="CCFFFF"/>
          </w:tcPr>
          <w:p w14:paraId="657608F1" w14:textId="77777777" w:rsidR="00C95356" w:rsidRPr="002A2BEE" w:rsidRDefault="00C95356">
            <w:pPr>
              <w:rPr>
                <w:rFonts w:ascii="Arial" w:hAnsi="Arial" w:cs="Arial"/>
                <w:sz w:val="22"/>
                <w:szCs w:val="22"/>
              </w:rPr>
            </w:pPr>
            <w:r w:rsidRPr="002A2BEE">
              <w:rPr>
                <w:rFonts w:ascii="Arial" w:hAnsi="Arial" w:cs="Arial"/>
                <w:sz w:val="22"/>
                <w:szCs w:val="22"/>
              </w:rPr>
              <w:t xml:space="preserve">8-20 </w:t>
            </w:r>
          </w:p>
          <w:p w14:paraId="657608F2" w14:textId="77777777" w:rsidR="00C95356" w:rsidRPr="002A2BEE" w:rsidRDefault="00C95356">
            <w:pPr>
              <w:rPr>
                <w:rFonts w:ascii="Arial" w:hAnsi="Arial" w:cs="Arial"/>
                <w:sz w:val="22"/>
                <w:szCs w:val="22"/>
              </w:rPr>
            </w:pPr>
            <w:r w:rsidRPr="002A2BEE">
              <w:rPr>
                <w:rFonts w:ascii="Arial" w:hAnsi="Arial" w:cs="Arial"/>
                <w:sz w:val="22"/>
                <w:szCs w:val="22"/>
              </w:rPr>
              <w:t>months</w:t>
            </w:r>
          </w:p>
        </w:tc>
        <w:tc>
          <w:tcPr>
            <w:tcW w:w="3355" w:type="dxa"/>
            <w:shd w:val="clear" w:color="auto" w:fill="auto"/>
          </w:tcPr>
          <w:p w14:paraId="657608F3" w14:textId="77777777" w:rsidR="00C95356" w:rsidRPr="002A2BEE" w:rsidRDefault="00D04876">
            <w:pPr>
              <w:rPr>
                <w:rFonts w:ascii="Arial" w:hAnsi="Arial" w:cs="Arial"/>
                <w:sz w:val="18"/>
                <w:szCs w:val="18"/>
              </w:rPr>
            </w:pPr>
            <w:r w:rsidRPr="002A2BEE">
              <w:rPr>
                <w:rFonts w:ascii="Arial" w:hAnsi="Arial" w:cs="Arial"/>
                <w:sz w:val="18"/>
                <w:szCs w:val="18"/>
              </w:rPr>
              <w:t>Moves whole body to sounds they enjoy</w:t>
            </w:r>
          </w:p>
          <w:p w14:paraId="657608F4" w14:textId="77777777" w:rsidR="000611B6" w:rsidRPr="002A2BEE" w:rsidRDefault="000611B6">
            <w:pPr>
              <w:rPr>
                <w:rFonts w:ascii="Arial" w:hAnsi="Arial" w:cs="Arial"/>
                <w:sz w:val="18"/>
                <w:szCs w:val="18"/>
              </w:rPr>
            </w:pPr>
            <w:r w:rsidRPr="002A2BEE">
              <w:rPr>
                <w:rFonts w:ascii="Arial" w:hAnsi="Arial" w:cs="Arial"/>
                <w:sz w:val="18"/>
                <w:szCs w:val="18"/>
              </w:rPr>
              <w:t>Concentrates intently on an object / activity of own choosing for short periods</w:t>
            </w:r>
          </w:p>
          <w:p w14:paraId="657608F5" w14:textId="77777777" w:rsidR="000611B6" w:rsidRPr="002A2BEE" w:rsidRDefault="000611B6">
            <w:pPr>
              <w:rPr>
                <w:rFonts w:ascii="Arial" w:hAnsi="Arial" w:cs="Arial"/>
                <w:sz w:val="18"/>
                <w:szCs w:val="18"/>
              </w:rPr>
            </w:pPr>
            <w:r w:rsidRPr="002A2BEE">
              <w:rPr>
                <w:rFonts w:ascii="Arial" w:hAnsi="Arial" w:cs="Arial"/>
                <w:sz w:val="18"/>
                <w:szCs w:val="18"/>
              </w:rPr>
              <w:t>Has strong exploratory impulse</w:t>
            </w:r>
          </w:p>
        </w:tc>
        <w:tc>
          <w:tcPr>
            <w:tcW w:w="3355" w:type="dxa"/>
            <w:shd w:val="clear" w:color="auto" w:fill="auto"/>
          </w:tcPr>
          <w:p w14:paraId="657608F6" w14:textId="77777777" w:rsidR="00C95356" w:rsidRPr="002A2BEE" w:rsidRDefault="000611B6">
            <w:pPr>
              <w:rPr>
                <w:rFonts w:ascii="Arial" w:hAnsi="Arial" w:cs="Arial"/>
                <w:sz w:val="18"/>
                <w:szCs w:val="18"/>
              </w:rPr>
            </w:pPr>
            <w:r w:rsidRPr="002A2BEE">
              <w:rPr>
                <w:rFonts w:ascii="Arial" w:hAnsi="Arial" w:cs="Arial"/>
                <w:sz w:val="18"/>
                <w:szCs w:val="18"/>
              </w:rPr>
              <w:t>Listens and responds to simple information / instructions e</w:t>
            </w:r>
            <w:r w:rsidR="00185C3B" w:rsidRPr="002A2BEE">
              <w:rPr>
                <w:rFonts w:ascii="Arial" w:hAnsi="Arial" w:cs="Arial"/>
                <w:sz w:val="18"/>
                <w:szCs w:val="18"/>
              </w:rPr>
              <w:t>.</w:t>
            </w:r>
            <w:r w:rsidRPr="002A2BEE">
              <w:rPr>
                <w:rFonts w:ascii="Arial" w:hAnsi="Arial" w:cs="Arial"/>
                <w:sz w:val="18"/>
                <w:szCs w:val="18"/>
              </w:rPr>
              <w:t xml:space="preserve">g. </w:t>
            </w:r>
            <w:proofErr w:type="gramStart"/>
            <w:r w:rsidRPr="002A2BEE">
              <w:rPr>
                <w:rFonts w:ascii="Arial" w:hAnsi="Arial" w:cs="Arial"/>
                <w:sz w:val="18"/>
                <w:szCs w:val="18"/>
              </w:rPr>
              <w:t>Where’s mummy</w:t>
            </w:r>
            <w:proofErr w:type="gramEnd"/>
            <w:r w:rsidRPr="002A2BEE">
              <w:rPr>
                <w:rFonts w:ascii="Arial" w:hAnsi="Arial" w:cs="Arial"/>
                <w:sz w:val="18"/>
                <w:szCs w:val="18"/>
              </w:rPr>
              <w:t>? Give to daddy.</w:t>
            </w:r>
          </w:p>
          <w:p w14:paraId="657608F7" w14:textId="77777777" w:rsidR="000611B6" w:rsidRPr="002A2BEE" w:rsidRDefault="000611B6">
            <w:pPr>
              <w:rPr>
                <w:rFonts w:ascii="Arial" w:hAnsi="Arial" w:cs="Arial"/>
                <w:sz w:val="18"/>
                <w:szCs w:val="18"/>
              </w:rPr>
            </w:pPr>
            <w:r w:rsidRPr="002A2BEE">
              <w:rPr>
                <w:rFonts w:ascii="Arial" w:hAnsi="Arial" w:cs="Arial"/>
                <w:sz w:val="18"/>
                <w:szCs w:val="18"/>
              </w:rPr>
              <w:t>Und</w:t>
            </w:r>
            <w:r w:rsidR="000E27DA" w:rsidRPr="002A2BEE">
              <w:rPr>
                <w:rFonts w:ascii="Arial" w:hAnsi="Arial" w:cs="Arial"/>
                <w:sz w:val="18"/>
                <w:szCs w:val="18"/>
              </w:rPr>
              <w:t>erstands single words and some two</w:t>
            </w:r>
            <w:r w:rsidRPr="002A2BEE">
              <w:rPr>
                <w:rFonts w:ascii="Arial" w:hAnsi="Arial" w:cs="Arial"/>
                <w:sz w:val="18"/>
                <w:szCs w:val="18"/>
              </w:rPr>
              <w:t xml:space="preserve"> word phrases in context </w:t>
            </w:r>
          </w:p>
        </w:tc>
        <w:tc>
          <w:tcPr>
            <w:tcW w:w="3355" w:type="dxa"/>
            <w:shd w:val="clear" w:color="auto" w:fill="auto"/>
          </w:tcPr>
          <w:p w14:paraId="657608F8" w14:textId="77777777" w:rsidR="00C95356" w:rsidRPr="002A2BEE" w:rsidRDefault="000611B6">
            <w:pPr>
              <w:rPr>
                <w:rFonts w:ascii="Arial" w:hAnsi="Arial" w:cs="Arial"/>
                <w:sz w:val="18"/>
                <w:szCs w:val="18"/>
              </w:rPr>
            </w:pPr>
            <w:r w:rsidRPr="002A2BEE">
              <w:rPr>
                <w:rFonts w:ascii="Arial" w:hAnsi="Arial" w:cs="Arial"/>
                <w:sz w:val="18"/>
                <w:szCs w:val="18"/>
              </w:rPr>
              <w:t>Uses at least 20 single words correctly</w:t>
            </w:r>
            <w:r w:rsidR="00C00873" w:rsidRPr="002A2BEE">
              <w:rPr>
                <w:rFonts w:ascii="Arial" w:hAnsi="Arial" w:cs="Arial"/>
                <w:b/>
                <w:i/>
                <w:color w:val="FF6600"/>
                <w:sz w:val="17"/>
                <w:szCs w:val="17"/>
              </w:rPr>
              <w:t xml:space="preserve"> (by 16 months </w:t>
            </w:r>
            <w:r w:rsidR="00C00873" w:rsidRPr="002A2BEE">
              <w:rPr>
                <w:rFonts w:ascii="Arial" w:hAnsi="Arial" w:cs="Arial"/>
                <w:b/>
                <w:i/>
                <w:color w:val="FF6600"/>
                <w:sz w:val="17"/>
                <w:szCs w:val="17"/>
              </w:rPr>
              <w:sym w:font="Wingdings" w:char="F0D6"/>
            </w:r>
            <w:r w:rsidR="00C00873" w:rsidRPr="002A2BEE">
              <w:rPr>
                <w:rFonts w:ascii="Arial" w:hAnsi="Arial" w:cs="Arial"/>
                <w:b/>
                <w:i/>
                <w:color w:val="FF6600"/>
                <w:sz w:val="17"/>
                <w:szCs w:val="17"/>
              </w:rPr>
              <w:t>)</w:t>
            </w:r>
          </w:p>
          <w:p w14:paraId="657608F9" w14:textId="77777777" w:rsidR="000611B6" w:rsidRPr="002A2BEE" w:rsidRDefault="000611B6">
            <w:pPr>
              <w:rPr>
                <w:rFonts w:ascii="Arial" w:hAnsi="Arial" w:cs="Arial"/>
                <w:sz w:val="18"/>
                <w:szCs w:val="18"/>
              </w:rPr>
            </w:pPr>
            <w:r w:rsidRPr="002A2BEE">
              <w:rPr>
                <w:rFonts w:ascii="Arial" w:hAnsi="Arial" w:cs="Arial"/>
                <w:sz w:val="18"/>
                <w:szCs w:val="18"/>
              </w:rPr>
              <w:t>Copies gestures and words from adults</w:t>
            </w:r>
          </w:p>
          <w:p w14:paraId="657608FA" w14:textId="77777777" w:rsidR="000611B6" w:rsidRPr="002A2BEE" w:rsidRDefault="000611B6">
            <w:pPr>
              <w:rPr>
                <w:rFonts w:ascii="Arial" w:hAnsi="Arial" w:cs="Arial"/>
                <w:sz w:val="18"/>
                <w:szCs w:val="18"/>
              </w:rPr>
            </w:pPr>
            <w:r w:rsidRPr="002A2BEE">
              <w:rPr>
                <w:rFonts w:ascii="Arial" w:hAnsi="Arial" w:cs="Arial"/>
                <w:sz w:val="18"/>
                <w:szCs w:val="18"/>
              </w:rPr>
              <w:t>Constant babbling and single words used during play</w:t>
            </w:r>
          </w:p>
          <w:p w14:paraId="657608FB" w14:textId="77777777" w:rsidR="000611B6" w:rsidRPr="002A2BEE" w:rsidRDefault="000611B6">
            <w:pPr>
              <w:rPr>
                <w:rFonts w:ascii="Arial" w:hAnsi="Arial" w:cs="Arial"/>
                <w:sz w:val="18"/>
                <w:szCs w:val="18"/>
              </w:rPr>
            </w:pPr>
            <w:r w:rsidRPr="002A2BEE">
              <w:rPr>
                <w:rFonts w:ascii="Arial" w:hAnsi="Arial" w:cs="Arial"/>
                <w:sz w:val="18"/>
                <w:szCs w:val="18"/>
              </w:rPr>
              <w:t>Uses intonation, pitch and changing volume when ‘talking’</w:t>
            </w:r>
          </w:p>
        </w:tc>
        <w:tc>
          <w:tcPr>
            <w:tcW w:w="3506" w:type="dxa"/>
            <w:shd w:val="clear" w:color="auto" w:fill="auto"/>
          </w:tcPr>
          <w:p w14:paraId="657608FC" w14:textId="77777777" w:rsidR="00C95356" w:rsidRPr="002A2BEE" w:rsidRDefault="000611B6">
            <w:pPr>
              <w:rPr>
                <w:rFonts w:ascii="Arial" w:hAnsi="Arial" w:cs="Arial"/>
                <w:sz w:val="18"/>
                <w:szCs w:val="18"/>
              </w:rPr>
            </w:pPr>
            <w:r w:rsidRPr="002A2BEE">
              <w:rPr>
                <w:rFonts w:ascii="Arial" w:hAnsi="Arial" w:cs="Arial"/>
                <w:sz w:val="18"/>
                <w:szCs w:val="18"/>
              </w:rPr>
              <w:t>Simple pretend play involving eating, dressing teddy, driving.</w:t>
            </w:r>
          </w:p>
          <w:p w14:paraId="657608FD" w14:textId="77777777" w:rsidR="000611B6" w:rsidRPr="002A2BEE" w:rsidRDefault="000611B6">
            <w:pPr>
              <w:rPr>
                <w:rFonts w:ascii="Arial" w:hAnsi="Arial" w:cs="Arial"/>
                <w:sz w:val="18"/>
                <w:szCs w:val="18"/>
              </w:rPr>
            </w:pPr>
            <w:r w:rsidRPr="002A2BEE">
              <w:rPr>
                <w:rFonts w:ascii="Arial" w:hAnsi="Arial" w:cs="Arial"/>
                <w:sz w:val="18"/>
                <w:szCs w:val="18"/>
              </w:rPr>
              <w:t>Happy to play alone although likes to be  near familiar adult</w:t>
            </w:r>
          </w:p>
          <w:p w14:paraId="657608FE" w14:textId="77777777" w:rsidR="000611B6" w:rsidRPr="002A2BEE" w:rsidRDefault="00C00873">
            <w:pPr>
              <w:rPr>
                <w:rFonts w:ascii="Arial" w:hAnsi="Arial" w:cs="Arial"/>
                <w:sz w:val="18"/>
                <w:szCs w:val="18"/>
              </w:rPr>
            </w:pPr>
            <w:r w:rsidRPr="002A2BEE">
              <w:rPr>
                <w:rFonts w:ascii="Arial" w:hAnsi="Arial" w:cs="Arial"/>
                <w:sz w:val="18"/>
                <w:szCs w:val="18"/>
              </w:rPr>
              <w:t>Uses pointing with eye gaze to make requests and to share an interest</w:t>
            </w:r>
            <w:r w:rsidR="000611B6" w:rsidRPr="002A2BEE">
              <w:rPr>
                <w:rFonts w:ascii="Arial" w:hAnsi="Arial" w:cs="Arial"/>
                <w:sz w:val="18"/>
                <w:szCs w:val="18"/>
              </w:rPr>
              <w:t xml:space="preserve"> </w:t>
            </w:r>
            <w:r w:rsidRPr="002A2BEE">
              <w:rPr>
                <w:rFonts w:ascii="Arial" w:hAnsi="Arial" w:cs="Arial"/>
                <w:b/>
                <w:i/>
                <w:color w:val="FF6600"/>
                <w:sz w:val="17"/>
                <w:szCs w:val="17"/>
              </w:rPr>
              <w:t xml:space="preserve">(by 18 months </w:t>
            </w:r>
            <w:r w:rsidRPr="002A2BEE">
              <w:rPr>
                <w:rFonts w:ascii="Arial" w:hAnsi="Arial" w:cs="Arial"/>
                <w:b/>
                <w:i/>
                <w:color w:val="FF6600"/>
                <w:sz w:val="17"/>
                <w:szCs w:val="17"/>
              </w:rPr>
              <w:sym w:font="Wingdings" w:char="F0D6"/>
            </w:r>
            <w:r w:rsidRPr="002A2BEE">
              <w:rPr>
                <w:rFonts w:ascii="Arial" w:hAnsi="Arial" w:cs="Arial"/>
                <w:b/>
                <w:i/>
                <w:color w:val="FF6600"/>
                <w:sz w:val="17"/>
                <w:szCs w:val="17"/>
              </w:rPr>
              <w:t>)</w:t>
            </w:r>
          </w:p>
        </w:tc>
      </w:tr>
      <w:tr w:rsidR="00D04876" w:rsidRPr="002A2BEE" w14:paraId="65760907" w14:textId="77777777" w:rsidTr="00D77328">
        <w:trPr>
          <w:jc w:val="center"/>
        </w:trPr>
        <w:tc>
          <w:tcPr>
            <w:tcW w:w="1761" w:type="dxa"/>
            <w:shd w:val="clear" w:color="auto" w:fill="CCFFFF"/>
          </w:tcPr>
          <w:p w14:paraId="65760900" w14:textId="77777777" w:rsidR="00D04876" w:rsidRPr="002A2BEE" w:rsidRDefault="00D04876" w:rsidP="00D04876">
            <w:pPr>
              <w:rPr>
                <w:rFonts w:ascii="Arial" w:hAnsi="Arial" w:cs="Arial"/>
                <w:sz w:val="22"/>
                <w:szCs w:val="22"/>
              </w:rPr>
            </w:pPr>
            <w:r w:rsidRPr="002A2BEE">
              <w:rPr>
                <w:rFonts w:ascii="Arial" w:hAnsi="Arial" w:cs="Arial"/>
                <w:sz w:val="22"/>
                <w:szCs w:val="22"/>
              </w:rPr>
              <w:t>Notes</w:t>
            </w:r>
          </w:p>
          <w:p w14:paraId="65760901" w14:textId="77777777" w:rsidR="00D04876" w:rsidRPr="002A2BEE" w:rsidRDefault="00D04876">
            <w:pPr>
              <w:rPr>
                <w:rFonts w:ascii="Arial" w:hAnsi="Arial" w:cs="Arial"/>
                <w:sz w:val="22"/>
                <w:szCs w:val="22"/>
              </w:rPr>
            </w:pPr>
          </w:p>
          <w:p w14:paraId="65760902" w14:textId="77777777" w:rsidR="00D04876" w:rsidRPr="002A2BEE" w:rsidRDefault="00D04876">
            <w:pPr>
              <w:rPr>
                <w:rFonts w:ascii="Arial" w:hAnsi="Arial" w:cs="Arial"/>
                <w:sz w:val="22"/>
                <w:szCs w:val="22"/>
              </w:rPr>
            </w:pPr>
          </w:p>
        </w:tc>
        <w:tc>
          <w:tcPr>
            <w:tcW w:w="3355" w:type="dxa"/>
            <w:shd w:val="clear" w:color="auto" w:fill="auto"/>
          </w:tcPr>
          <w:p w14:paraId="65760903" w14:textId="77777777" w:rsidR="00D04876" w:rsidRPr="002A2BEE" w:rsidRDefault="00D04876">
            <w:pPr>
              <w:rPr>
                <w:rFonts w:ascii="Arial" w:hAnsi="Arial" w:cs="Arial"/>
                <w:sz w:val="18"/>
                <w:szCs w:val="18"/>
              </w:rPr>
            </w:pPr>
          </w:p>
        </w:tc>
        <w:tc>
          <w:tcPr>
            <w:tcW w:w="3355" w:type="dxa"/>
            <w:shd w:val="clear" w:color="auto" w:fill="auto"/>
          </w:tcPr>
          <w:p w14:paraId="65760904" w14:textId="77777777" w:rsidR="00D04876" w:rsidRPr="002A2BEE" w:rsidRDefault="00D04876">
            <w:pPr>
              <w:rPr>
                <w:rFonts w:ascii="Arial" w:hAnsi="Arial" w:cs="Arial"/>
                <w:sz w:val="18"/>
                <w:szCs w:val="18"/>
              </w:rPr>
            </w:pPr>
          </w:p>
        </w:tc>
        <w:tc>
          <w:tcPr>
            <w:tcW w:w="3355" w:type="dxa"/>
            <w:shd w:val="clear" w:color="auto" w:fill="auto"/>
          </w:tcPr>
          <w:p w14:paraId="65760905" w14:textId="77777777" w:rsidR="00D04876" w:rsidRPr="002A2BEE" w:rsidRDefault="00D04876">
            <w:pPr>
              <w:rPr>
                <w:rFonts w:ascii="Arial" w:hAnsi="Arial" w:cs="Arial"/>
                <w:sz w:val="18"/>
                <w:szCs w:val="18"/>
              </w:rPr>
            </w:pPr>
          </w:p>
        </w:tc>
        <w:tc>
          <w:tcPr>
            <w:tcW w:w="3506" w:type="dxa"/>
            <w:shd w:val="clear" w:color="auto" w:fill="auto"/>
          </w:tcPr>
          <w:p w14:paraId="65760906" w14:textId="77777777" w:rsidR="00D04876" w:rsidRPr="002A2BEE" w:rsidRDefault="00D04876">
            <w:pPr>
              <w:rPr>
                <w:rFonts w:ascii="Arial" w:hAnsi="Arial" w:cs="Arial"/>
                <w:sz w:val="18"/>
                <w:szCs w:val="18"/>
              </w:rPr>
            </w:pPr>
          </w:p>
        </w:tc>
      </w:tr>
      <w:tr w:rsidR="00C95356" w:rsidRPr="002A2BEE" w14:paraId="6576091B" w14:textId="77777777" w:rsidTr="00D77328">
        <w:trPr>
          <w:jc w:val="center"/>
        </w:trPr>
        <w:tc>
          <w:tcPr>
            <w:tcW w:w="1761" w:type="dxa"/>
            <w:shd w:val="clear" w:color="auto" w:fill="CCFFFF"/>
          </w:tcPr>
          <w:p w14:paraId="65760908" w14:textId="77777777" w:rsidR="00C95356" w:rsidRPr="002A2BEE" w:rsidRDefault="00C95356">
            <w:pPr>
              <w:rPr>
                <w:rFonts w:ascii="Arial" w:hAnsi="Arial" w:cs="Arial"/>
                <w:sz w:val="22"/>
                <w:szCs w:val="22"/>
              </w:rPr>
            </w:pPr>
            <w:r w:rsidRPr="002A2BEE">
              <w:rPr>
                <w:rFonts w:ascii="Arial" w:hAnsi="Arial" w:cs="Arial"/>
                <w:sz w:val="22"/>
                <w:szCs w:val="22"/>
              </w:rPr>
              <w:t xml:space="preserve">16-26 </w:t>
            </w:r>
          </w:p>
          <w:p w14:paraId="65760909" w14:textId="77777777" w:rsidR="00C95356" w:rsidRPr="002A2BEE" w:rsidRDefault="00C95356">
            <w:pPr>
              <w:rPr>
                <w:rFonts w:ascii="Arial" w:hAnsi="Arial" w:cs="Arial"/>
                <w:sz w:val="22"/>
                <w:szCs w:val="22"/>
              </w:rPr>
            </w:pPr>
            <w:r w:rsidRPr="002A2BEE">
              <w:rPr>
                <w:rFonts w:ascii="Arial" w:hAnsi="Arial" w:cs="Arial"/>
                <w:sz w:val="22"/>
                <w:szCs w:val="22"/>
              </w:rPr>
              <w:t>months</w:t>
            </w:r>
          </w:p>
        </w:tc>
        <w:tc>
          <w:tcPr>
            <w:tcW w:w="3355" w:type="dxa"/>
            <w:shd w:val="clear" w:color="auto" w:fill="auto"/>
          </w:tcPr>
          <w:p w14:paraId="6576090A" w14:textId="77777777" w:rsidR="00C95356" w:rsidRPr="002A2BEE" w:rsidRDefault="009F0838">
            <w:pPr>
              <w:rPr>
                <w:rFonts w:ascii="Arial" w:hAnsi="Arial" w:cs="Arial"/>
                <w:sz w:val="18"/>
                <w:szCs w:val="18"/>
              </w:rPr>
            </w:pPr>
            <w:r w:rsidRPr="002A2BEE">
              <w:rPr>
                <w:rFonts w:ascii="Arial" w:hAnsi="Arial" w:cs="Arial"/>
                <w:sz w:val="18"/>
                <w:szCs w:val="18"/>
              </w:rPr>
              <w:t>Listens to and enjoys rhythmic patterns in rhymes and stories</w:t>
            </w:r>
          </w:p>
          <w:p w14:paraId="6576090B" w14:textId="77777777" w:rsidR="009F0838" w:rsidRPr="002A2BEE" w:rsidRDefault="009F0838">
            <w:pPr>
              <w:rPr>
                <w:rFonts w:ascii="Arial" w:hAnsi="Arial" w:cs="Arial"/>
                <w:sz w:val="18"/>
                <w:szCs w:val="18"/>
              </w:rPr>
            </w:pPr>
            <w:r w:rsidRPr="002A2BEE">
              <w:rPr>
                <w:rFonts w:ascii="Arial" w:hAnsi="Arial" w:cs="Arial"/>
                <w:sz w:val="18"/>
                <w:szCs w:val="18"/>
              </w:rPr>
              <w:t xml:space="preserve">Can focus on an activity of their own choice but </w:t>
            </w:r>
            <w:r w:rsidR="000E27DA" w:rsidRPr="002A2BEE">
              <w:rPr>
                <w:rFonts w:ascii="Arial" w:hAnsi="Arial" w:cs="Arial"/>
                <w:sz w:val="18"/>
                <w:szCs w:val="18"/>
              </w:rPr>
              <w:t>finds it difficult to be directed by an adult</w:t>
            </w:r>
          </w:p>
        </w:tc>
        <w:tc>
          <w:tcPr>
            <w:tcW w:w="3355" w:type="dxa"/>
            <w:shd w:val="clear" w:color="auto" w:fill="auto"/>
          </w:tcPr>
          <w:p w14:paraId="6576090C" w14:textId="77777777" w:rsidR="00C95356" w:rsidRPr="002A2BEE" w:rsidRDefault="000E27DA">
            <w:pPr>
              <w:rPr>
                <w:rFonts w:ascii="Arial" w:hAnsi="Arial" w:cs="Arial"/>
                <w:sz w:val="18"/>
                <w:szCs w:val="18"/>
              </w:rPr>
            </w:pPr>
            <w:r w:rsidRPr="002A2BEE">
              <w:rPr>
                <w:rFonts w:ascii="Arial" w:hAnsi="Arial" w:cs="Arial"/>
                <w:sz w:val="18"/>
                <w:szCs w:val="18"/>
              </w:rPr>
              <w:t>Understands up to 100 familiar words</w:t>
            </w:r>
          </w:p>
          <w:p w14:paraId="6576090D" w14:textId="77777777" w:rsidR="000E27DA" w:rsidRPr="002A2BEE" w:rsidRDefault="000E27DA">
            <w:pPr>
              <w:rPr>
                <w:rFonts w:ascii="Arial" w:hAnsi="Arial" w:cs="Arial"/>
                <w:sz w:val="18"/>
                <w:szCs w:val="18"/>
              </w:rPr>
            </w:pPr>
            <w:r w:rsidRPr="002A2BEE">
              <w:rPr>
                <w:rFonts w:ascii="Arial" w:hAnsi="Arial" w:cs="Arial"/>
                <w:sz w:val="18"/>
                <w:szCs w:val="18"/>
              </w:rPr>
              <w:t>Selects familiar objects when asked e</w:t>
            </w:r>
            <w:r w:rsidR="003C5A47" w:rsidRPr="002A2BEE">
              <w:rPr>
                <w:rFonts w:ascii="Arial" w:hAnsi="Arial" w:cs="Arial"/>
                <w:sz w:val="18"/>
                <w:szCs w:val="18"/>
              </w:rPr>
              <w:t>.</w:t>
            </w:r>
            <w:r w:rsidRPr="002A2BEE">
              <w:rPr>
                <w:rFonts w:ascii="Arial" w:hAnsi="Arial" w:cs="Arial"/>
                <w:sz w:val="18"/>
                <w:szCs w:val="18"/>
              </w:rPr>
              <w:t>g. Where’s the dog? Give me the car.</w:t>
            </w:r>
          </w:p>
          <w:p w14:paraId="6576090E" w14:textId="77777777" w:rsidR="000E27DA" w:rsidRPr="002A2BEE" w:rsidRDefault="000E27DA">
            <w:pPr>
              <w:rPr>
                <w:rFonts w:ascii="Arial" w:hAnsi="Arial" w:cs="Arial"/>
                <w:sz w:val="18"/>
                <w:szCs w:val="18"/>
              </w:rPr>
            </w:pPr>
            <w:r w:rsidRPr="002A2BEE">
              <w:rPr>
                <w:rFonts w:ascii="Arial" w:hAnsi="Arial" w:cs="Arial"/>
                <w:sz w:val="18"/>
                <w:szCs w:val="18"/>
              </w:rPr>
              <w:t>Understands simple instructions e</w:t>
            </w:r>
            <w:r w:rsidR="00185C3B" w:rsidRPr="002A2BEE">
              <w:rPr>
                <w:rFonts w:ascii="Arial" w:hAnsi="Arial" w:cs="Arial"/>
                <w:sz w:val="18"/>
                <w:szCs w:val="18"/>
              </w:rPr>
              <w:t>.</w:t>
            </w:r>
            <w:r w:rsidRPr="002A2BEE">
              <w:rPr>
                <w:rFonts w:ascii="Arial" w:hAnsi="Arial" w:cs="Arial"/>
                <w:sz w:val="18"/>
                <w:szCs w:val="18"/>
              </w:rPr>
              <w:t>g. Get your bricks. Throw the ball</w:t>
            </w:r>
          </w:p>
        </w:tc>
        <w:tc>
          <w:tcPr>
            <w:tcW w:w="3355" w:type="dxa"/>
            <w:shd w:val="clear" w:color="auto" w:fill="auto"/>
          </w:tcPr>
          <w:p w14:paraId="6576090F" w14:textId="77777777" w:rsidR="00C95356" w:rsidRPr="002A2BEE" w:rsidRDefault="000E27DA">
            <w:pPr>
              <w:rPr>
                <w:rFonts w:ascii="Arial" w:hAnsi="Arial" w:cs="Arial"/>
                <w:sz w:val="18"/>
                <w:szCs w:val="18"/>
              </w:rPr>
            </w:pPr>
            <w:r w:rsidRPr="002A2BEE">
              <w:rPr>
                <w:rFonts w:ascii="Arial" w:hAnsi="Arial" w:cs="Arial"/>
                <w:sz w:val="18"/>
                <w:szCs w:val="18"/>
              </w:rPr>
              <w:t>Can use up to 50 words</w:t>
            </w:r>
          </w:p>
          <w:p w14:paraId="65760910" w14:textId="77777777" w:rsidR="000E27DA" w:rsidRPr="002A2BEE" w:rsidRDefault="000E27DA">
            <w:pPr>
              <w:rPr>
                <w:rFonts w:ascii="Arial" w:hAnsi="Arial" w:cs="Arial"/>
                <w:sz w:val="18"/>
                <w:szCs w:val="18"/>
              </w:rPr>
            </w:pPr>
            <w:r w:rsidRPr="002A2BEE">
              <w:rPr>
                <w:rFonts w:ascii="Arial" w:hAnsi="Arial" w:cs="Arial"/>
                <w:sz w:val="18"/>
                <w:szCs w:val="18"/>
              </w:rPr>
              <w:t>Copies familiar expressions e</w:t>
            </w:r>
            <w:r w:rsidR="00185C3B" w:rsidRPr="002A2BEE">
              <w:rPr>
                <w:rFonts w:ascii="Arial" w:hAnsi="Arial" w:cs="Arial"/>
                <w:sz w:val="18"/>
                <w:szCs w:val="18"/>
              </w:rPr>
              <w:t>.</w:t>
            </w:r>
            <w:r w:rsidRPr="002A2BEE">
              <w:rPr>
                <w:rFonts w:ascii="Arial" w:hAnsi="Arial" w:cs="Arial"/>
                <w:sz w:val="18"/>
                <w:szCs w:val="18"/>
              </w:rPr>
              <w:t xml:space="preserve">g. Oh dear.  All gone. </w:t>
            </w:r>
          </w:p>
          <w:p w14:paraId="65760911" w14:textId="77777777" w:rsidR="000E27DA" w:rsidRPr="002A2BEE" w:rsidRDefault="000E27DA">
            <w:pPr>
              <w:rPr>
                <w:rFonts w:ascii="Arial" w:hAnsi="Arial" w:cs="Arial"/>
                <w:sz w:val="18"/>
                <w:szCs w:val="18"/>
              </w:rPr>
            </w:pPr>
            <w:r w:rsidRPr="002A2BEE">
              <w:rPr>
                <w:rFonts w:ascii="Arial" w:hAnsi="Arial" w:cs="Arial"/>
                <w:sz w:val="18"/>
                <w:szCs w:val="18"/>
              </w:rPr>
              <w:t>Beginning to put two words together e</w:t>
            </w:r>
            <w:r w:rsidR="00185C3B" w:rsidRPr="002A2BEE">
              <w:rPr>
                <w:rFonts w:ascii="Arial" w:hAnsi="Arial" w:cs="Arial"/>
                <w:sz w:val="18"/>
                <w:szCs w:val="18"/>
              </w:rPr>
              <w:t>.</w:t>
            </w:r>
            <w:r w:rsidR="0060070D" w:rsidRPr="002A2BEE">
              <w:rPr>
                <w:rFonts w:ascii="Arial" w:hAnsi="Arial" w:cs="Arial"/>
                <w:sz w:val="18"/>
                <w:szCs w:val="18"/>
              </w:rPr>
              <w:t xml:space="preserve">g. </w:t>
            </w:r>
            <w:r w:rsidRPr="002A2BEE">
              <w:rPr>
                <w:rFonts w:ascii="Arial" w:hAnsi="Arial" w:cs="Arial"/>
                <w:sz w:val="18"/>
                <w:szCs w:val="18"/>
              </w:rPr>
              <w:t xml:space="preserve"> More juice</w:t>
            </w:r>
            <w:r w:rsidR="00C00873" w:rsidRPr="002A2BEE">
              <w:rPr>
                <w:rFonts w:ascii="Arial" w:hAnsi="Arial" w:cs="Arial"/>
                <w:sz w:val="18"/>
                <w:szCs w:val="18"/>
              </w:rPr>
              <w:t xml:space="preserve"> </w:t>
            </w:r>
            <w:r w:rsidR="00C00873" w:rsidRPr="002A2BEE">
              <w:rPr>
                <w:rFonts w:ascii="Arial" w:hAnsi="Arial" w:cs="Arial"/>
                <w:b/>
                <w:i/>
                <w:color w:val="FF6600"/>
                <w:sz w:val="17"/>
                <w:szCs w:val="17"/>
              </w:rPr>
              <w:t xml:space="preserve">(by 24 months </w:t>
            </w:r>
            <w:r w:rsidR="00C00873" w:rsidRPr="002A2BEE">
              <w:rPr>
                <w:rFonts w:ascii="Arial" w:hAnsi="Arial" w:cs="Arial"/>
                <w:b/>
                <w:i/>
                <w:color w:val="FF6600"/>
                <w:sz w:val="17"/>
                <w:szCs w:val="17"/>
              </w:rPr>
              <w:sym w:font="Wingdings" w:char="F0D6"/>
            </w:r>
            <w:r w:rsidR="00C00873" w:rsidRPr="002A2BEE">
              <w:rPr>
                <w:rFonts w:ascii="Arial" w:hAnsi="Arial" w:cs="Arial"/>
                <w:b/>
                <w:i/>
                <w:color w:val="FF6600"/>
                <w:sz w:val="17"/>
                <w:szCs w:val="17"/>
              </w:rPr>
              <w:t>)</w:t>
            </w:r>
          </w:p>
          <w:p w14:paraId="65760912" w14:textId="77777777" w:rsidR="000E27DA" w:rsidRPr="002A2BEE" w:rsidRDefault="000E27DA">
            <w:pPr>
              <w:rPr>
                <w:rFonts w:ascii="Arial" w:hAnsi="Arial" w:cs="Arial"/>
                <w:sz w:val="18"/>
                <w:szCs w:val="18"/>
              </w:rPr>
            </w:pPr>
            <w:r w:rsidRPr="002A2BEE">
              <w:rPr>
                <w:rFonts w:ascii="Arial" w:hAnsi="Arial" w:cs="Arial"/>
                <w:sz w:val="18"/>
                <w:szCs w:val="18"/>
              </w:rPr>
              <w:t>Beginning to ask simple questions</w:t>
            </w:r>
          </w:p>
          <w:p w14:paraId="65760913" w14:textId="77777777" w:rsidR="000E27DA" w:rsidRPr="002A2BEE" w:rsidRDefault="000E27DA">
            <w:pPr>
              <w:rPr>
                <w:rFonts w:ascii="Arial" w:hAnsi="Arial" w:cs="Arial"/>
                <w:sz w:val="18"/>
                <w:szCs w:val="18"/>
              </w:rPr>
            </w:pPr>
            <w:r w:rsidRPr="002A2BEE">
              <w:rPr>
                <w:rFonts w:ascii="Arial" w:hAnsi="Arial" w:cs="Arial"/>
                <w:sz w:val="18"/>
                <w:szCs w:val="18"/>
              </w:rPr>
              <w:t>Uses own name when talking about themselves e</w:t>
            </w:r>
            <w:r w:rsidR="00185C3B" w:rsidRPr="002A2BEE">
              <w:rPr>
                <w:rFonts w:ascii="Arial" w:hAnsi="Arial" w:cs="Arial"/>
                <w:sz w:val="18"/>
                <w:szCs w:val="18"/>
              </w:rPr>
              <w:t>.</w:t>
            </w:r>
            <w:r w:rsidRPr="002A2BEE">
              <w:rPr>
                <w:rFonts w:ascii="Arial" w:hAnsi="Arial" w:cs="Arial"/>
                <w:sz w:val="18"/>
                <w:szCs w:val="18"/>
              </w:rPr>
              <w:t>g</w:t>
            </w:r>
            <w:r w:rsidR="00185C3B" w:rsidRPr="002A2BEE">
              <w:rPr>
                <w:rFonts w:ascii="Arial" w:hAnsi="Arial" w:cs="Arial"/>
                <w:sz w:val="18"/>
                <w:szCs w:val="18"/>
              </w:rPr>
              <w:t>.</w:t>
            </w:r>
            <w:r w:rsidRPr="002A2BEE">
              <w:rPr>
                <w:rFonts w:ascii="Arial" w:hAnsi="Arial" w:cs="Arial"/>
                <w:sz w:val="18"/>
                <w:szCs w:val="18"/>
              </w:rPr>
              <w:t xml:space="preserve"> Tim want car</w:t>
            </w:r>
          </w:p>
          <w:p w14:paraId="65760914" w14:textId="77777777" w:rsidR="000E27DA" w:rsidRPr="002A2BEE" w:rsidRDefault="000E27DA">
            <w:pPr>
              <w:rPr>
                <w:rFonts w:ascii="Arial" w:hAnsi="Arial" w:cs="Arial"/>
                <w:sz w:val="18"/>
                <w:szCs w:val="18"/>
              </w:rPr>
            </w:pPr>
            <w:r w:rsidRPr="002A2BEE">
              <w:rPr>
                <w:rFonts w:ascii="Arial" w:hAnsi="Arial" w:cs="Arial"/>
                <w:sz w:val="18"/>
                <w:szCs w:val="18"/>
              </w:rPr>
              <w:t>Uses speech sounds p, b, m, w</w:t>
            </w:r>
          </w:p>
          <w:p w14:paraId="65760915" w14:textId="77777777" w:rsidR="000E27DA" w:rsidRPr="002A2BEE" w:rsidRDefault="000E27DA">
            <w:pPr>
              <w:rPr>
                <w:rFonts w:ascii="Arial" w:hAnsi="Arial" w:cs="Arial"/>
                <w:sz w:val="18"/>
                <w:szCs w:val="18"/>
              </w:rPr>
            </w:pPr>
            <w:r w:rsidRPr="002A2BEE">
              <w:rPr>
                <w:rFonts w:ascii="Arial" w:hAnsi="Arial" w:cs="Arial"/>
                <w:sz w:val="18"/>
                <w:szCs w:val="18"/>
              </w:rPr>
              <w:t>Misses off final consonants e</w:t>
            </w:r>
            <w:r w:rsidR="00185C3B" w:rsidRPr="002A2BEE">
              <w:rPr>
                <w:rFonts w:ascii="Arial" w:hAnsi="Arial" w:cs="Arial"/>
                <w:sz w:val="18"/>
                <w:szCs w:val="18"/>
              </w:rPr>
              <w:t>.</w:t>
            </w:r>
            <w:r w:rsidRPr="002A2BEE">
              <w:rPr>
                <w:rFonts w:ascii="Arial" w:hAnsi="Arial" w:cs="Arial"/>
                <w:sz w:val="18"/>
                <w:szCs w:val="18"/>
              </w:rPr>
              <w:t>g. dog – ‘do’ head – ‘he’</w:t>
            </w:r>
          </w:p>
        </w:tc>
        <w:tc>
          <w:tcPr>
            <w:tcW w:w="3506" w:type="dxa"/>
            <w:shd w:val="clear" w:color="auto" w:fill="auto"/>
          </w:tcPr>
          <w:p w14:paraId="65760916" w14:textId="77777777" w:rsidR="00C95356" w:rsidRPr="002A2BEE" w:rsidRDefault="00185C3B">
            <w:pPr>
              <w:rPr>
                <w:rFonts w:ascii="Arial" w:hAnsi="Arial" w:cs="Arial"/>
                <w:sz w:val="18"/>
                <w:szCs w:val="18"/>
              </w:rPr>
            </w:pPr>
            <w:r w:rsidRPr="002A2BEE">
              <w:rPr>
                <w:rFonts w:ascii="Arial" w:hAnsi="Arial" w:cs="Arial"/>
                <w:sz w:val="18"/>
                <w:szCs w:val="18"/>
              </w:rPr>
              <w:t xml:space="preserve">Pretend play developing with toys such as </w:t>
            </w:r>
            <w:r w:rsidR="003C5A47" w:rsidRPr="002A2BEE">
              <w:rPr>
                <w:rFonts w:ascii="Arial" w:hAnsi="Arial" w:cs="Arial"/>
                <w:sz w:val="18"/>
                <w:szCs w:val="18"/>
              </w:rPr>
              <w:t>feeding a doll or driving a car</w:t>
            </w:r>
          </w:p>
          <w:p w14:paraId="65760917" w14:textId="77777777" w:rsidR="00185C3B" w:rsidRPr="002A2BEE" w:rsidRDefault="003C5A47">
            <w:pPr>
              <w:rPr>
                <w:rFonts w:ascii="Arial" w:hAnsi="Arial" w:cs="Arial"/>
                <w:sz w:val="18"/>
                <w:szCs w:val="18"/>
              </w:rPr>
            </w:pPr>
            <w:r w:rsidRPr="002A2BEE">
              <w:rPr>
                <w:rFonts w:ascii="Arial" w:hAnsi="Arial" w:cs="Arial"/>
                <w:sz w:val="18"/>
                <w:szCs w:val="18"/>
              </w:rPr>
              <w:t>Plays alone</w:t>
            </w:r>
          </w:p>
          <w:p w14:paraId="65760918" w14:textId="77777777" w:rsidR="00185C3B" w:rsidRPr="002A2BEE" w:rsidRDefault="00185C3B">
            <w:pPr>
              <w:rPr>
                <w:rFonts w:ascii="Arial" w:hAnsi="Arial" w:cs="Arial"/>
                <w:sz w:val="18"/>
                <w:szCs w:val="18"/>
              </w:rPr>
            </w:pPr>
            <w:r w:rsidRPr="002A2BEE">
              <w:rPr>
                <w:rFonts w:ascii="Arial" w:hAnsi="Arial" w:cs="Arial"/>
                <w:sz w:val="18"/>
                <w:szCs w:val="18"/>
              </w:rPr>
              <w:t>Can follow adult body language including pointing, gesture and facial expressions</w:t>
            </w:r>
          </w:p>
          <w:p w14:paraId="65760919" w14:textId="77777777" w:rsidR="00185C3B" w:rsidRPr="002A2BEE" w:rsidRDefault="00185C3B">
            <w:pPr>
              <w:rPr>
                <w:rFonts w:ascii="Arial" w:hAnsi="Arial" w:cs="Arial"/>
                <w:sz w:val="18"/>
                <w:szCs w:val="18"/>
              </w:rPr>
            </w:pPr>
            <w:r w:rsidRPr="002A2BEE">
              <w:rPr>
                <w:rFonts w:ascii="Arial" w:hAnsi="Arial" w:cs="Arial"/>
                <w:sz w:val="18"/>
                <w:szCs w:val="18"/>
              </w:rPr>
              <w:t>Becomes frustrated when unabl</w:t>
            </w:r>
            <w:r w:rsidR="003C5A47" w:rsidRPr="002A2BEE">
              <w:rPr>
                <w:rFonts w:ascii="Arial" w:hAnsi="Arial" w:cs="Arial"/>
                <w:sz w:val="18"/>
                <w:szCs w:val="18"/>
              </w:rPr>
              <w:t>e to make themselves understood</w:t>
            </w:r>
          </w:p>
          <w:p w14:paraId="6576091A" w14:textId="77777777" w:rsidR="00185C3B" w:rsidRPr="002A2BEE" w:rsidRDefault="00185C3B">
            <w:pPr>
              <w:rPr>
                <w:rFonts w:ascii="Arial" w:hAnsi="Arial" w:cs="Arial"/>
                <w:sz w:val="18"/>
                <w:szCs w:val="18"/>
              </w:rPr>
            </w:pPr>
            <w:r w:rsidRPr="002A2BEE">
              <w:rPr>
                <w:rFonts w:ascii="Arial" w:hAnsi="Arial" w:cs="Arial"/>
                <w:sz w:val="18"/>
                <w:szCs w:val="18"/>
              </w:rPr>
              <w:t xml:space="preserve">Finds </w:t>
            </w:r>
            <w:r w:rsidR="003C5A47" w:rsidRPr="002A2BEE">
              <w:rPr>
                <w:rFonts w:ascii="Arial" w:hAnsi="Arial" w:cs="Arial"/>
                <w:sz w:val="18"/>
                <w:szCs w:val="18"/>
              </w:rPr>
              <w:t>it difficult to wait for things</w:t>
            </w:r>
            <w:r w:rsidRPr="002A2BEE">
              <w:rPr>
                <w:rFonts w:ascii="Arial" w:hAnsi="Arial" w:cs="Arial"/>
                <w:sz w:val="18"/>
                <w:szCs w:val="18"/>
              </w:rPr>
              <w:t xml:space="preserve"> </w:t>
            </w:r>
          </w:p>
        </w:tc>
      </w:tr>
      <w:tr w:rsidR="00D04876" w:rsidRPr="002A2BEE" w14:paraId="65760923" w14:textId="77777777" w:rsidTr="00D77328">
        <w:trPr>
          <w:jc w:val="center"/>
        </w:trPr>
        <w:tc>
          <w:tcPr>
            <w:tcW w:w="1761" w:type="dxa"/>
            <w:shd w:val="clear" w:color="auto" w:fill="CCFFFF"/>
          </w:tcPr>
          <w:p w14:paraId="6576091C" w14:textId="77777777" w:rsidR="00D04876" w:rsidRPr="002A2BEE" w:rsidRDefault="00D04876">
            <w:pPr>
              <w:rPr>
                <w:rFonts w:ascii="Arial" w:hAnsi="Arial" w:cs="Arial"/>
                <w:sz w:val="22"/>
                <w:szCs w:val="22"/>
              </w:rPr>
            </w:pPr>
            <w:r w:rsidRPr="002A2BEE">
              <w:rPr>
                <w:rFonts w:ascii="Arial" w:hAnsi="Arial" w:cs="Arial"/>
                <w:sz w:val="22"/>
                <w:szCs w:val="22"/>
              </w:rPr>
              <w:t>Notes</w:t>
            </w:r>
          </w:p>
          <w:p w14:paraId="6576091D" w14:textId="77777777" w:rsidR="00D04876" w:rsidRPr="002A2BEE" w:rsidRDefault="00D04876">
            <w:pPr>
              <w:rPr>
                <w:rFonts w:ascii="Arial" w:hAnsi="Arial" w:cs="Arial"/>
                <w:sz w:val="22"/>
                <w:szCs w:val="22"/>
              </w:rPr>
            </w:pPr>
          </w:p>
          <w:p w14:paraId="6576091E" w14:textId="77777777" w:rsidR="00D04876" w:rsidRPr="002A2BEE" w:rsidRDefault="00D04876">
            <w:pPr>
              <w:rPr>
                <w:sz w:val="22"/>
                <w:szCs w:val="22"/>
              </w:rPr>
            </w:pPr>
          </w:p>
        </w:tc>
        <w:tc>
          <w:tcPr>
            <w:tcW w:w="3355" w:type="dxa"/>
            <w:shd w:val="clear" w:color="auto" w:fill="auto"/>
          </w:tcPr>
          <w:p w14:paraId="6576091F" w14:textId="77777777" w:rsidR="00D04876" w:rsidRPr="002A2BEE" w:rsidRDefault="00D04876">
            <w:pPr>
              <w:rPr>
                <w:sz w:val="18"/>
                <w:szCs w:val="18"/>
              </w:rPr>
            </w:pPr>
          </w:p>
        </w:tc>
        <w:tc>
          <w:tcPr>
            <w:tcW w:w="3355" w:type="dxa"/>
            <w:shd w:val="clear" w:color="auto" w:fill="auto"/>
          </w:tcPr>
          <w:p w14:paraId="65760920" w14:textId="77777777" w:rsidR="00D04876" w:rsidRPr="002A2BEE" w:rsidRDefault="00D04876">
            <w:pPr>
              <w:rPr>
                <w:sz w:val="18"/>
                <w:szCs w:val="18"/>
              </w:rPr>
            </w:pPr>
          </w:p>
        </w:tc>
        <w:tc>
          <w:tcPr>
            <w:tcW w:w="3355" w:type="dxa"/>
            <w:shd w:val="clear" w:color="auto" w:fill="auto"/>
          </w:tcPr>
          <w:p w14:paraId="65760921" w14:textId="77777777" w:rsidR="00D04876" w:rsidRPr="002A2BEE" w:rsidRDefault="00D04876">
            <w:pPr>
              <w:rPr>
                <w:sz w:val="18"/>
                <w:szCs w:val="18"/>
              </w:rPr>
            </w:pPr>
          </w:p>
        </w:tc>
        <w:tc>
          <w:tcPr>
            <w:tcW w:w="3506" w:type="dxa"/>
            <w:shd w:val="clear" w:color="auto" w:fill="auto"/>
          </w:tcPr>
          <w:p w14:paraId="65760922" w14:textId="77777777" w:rsidR="00D04876" w:rsidRPr="002A2BEE" w:rsidRDefault="00D04876">
            <w:pPr>
              <w:rPr>
                <w:sz w:val="18"/>
                <w:szCs w:val="18"/>
              </w:rPr>
            </w:pPr>
          </w:p>
        </w:tc>
      </w:tr>
      <w:tr w:rsidR="00C95356" w:rsidRPr="002A2BEE" w14:paraId="6576093D" w14:textId="77777777" w:rsidTr="00D77328">
        <w:trPr>
          <w:jc w:val="center"/>
        </w:trPr>
        <w:tc>
          <w:tcPr>
            <w:tcW w:w="1761" w:type="dxa"/>
            <w:shd w:val="clear" w:color="auto" w:fill="CCFFFF"/>
          </w:tcPr>
          <w:p w14:paraId="65760924" w14:textId="77777777" w:rsidR="00C95356" w:rsidRPr="002A2BEE" w:rsidRDefault="00D77328">
            <w:pPr>
              <w:rPr>
                <w:rFonts w:ascii="Arial" w:hAnsi="Arial" w:cs="Arial"/>
                <w:sz w:val="22"/>
                <w:szCs w:val="22"/>
              </w:rPr>
            </w:pPr>
            <w:r>
              <w:lastRenderedPageBreak/>
              <w:br w:type="page"/>
            </w:r>
            <w:r w:rsidR="00C95356" w:rsidRPr="002A2BEE">
              <w:rPr>
                <w:rFonts w:ascii="Arial" w:hAnsi="Arial" w:cs="Arial"/>
                <w:sz w:val="22"/>
                <w:szCs w:val="22"/>
              </w:rPr>
              <w:t xml:space="preserve">22-36 </w:t>
            </w:r>
          </w:p>
          <w:p w14:paraId="65760925" w14:textId="77777777" w:rsidR="00C95356" w:rsidRPr="002A2BEE" w:rsidRDefault="00C95356">
            <w:pPr>
              <w:rPr>
                <w:rFonts w:ascii="Arial" w:hAnsi="Arial" w:cs="Arial"/>
                <w:sz w:val="22"/>
                <w:szCs w:val="22"/>
              </w:rPr>
            </w:pPr>
            <w:r w:rsidRPr="002A2BEE">
              <w:rPr>
                <w:rFonts w:ascii="Arial" w:hAnsi="Arial" w:cs="Arial"/>
                <w:sz w:val="22"/>
                <w:szCs w:val="22"/>
              </w:rPr>
              <w:t>months</w:t>
            </w:r>
          </w:p>
        </w:tc>
        <w:tc>
          <w:tcPr>
            <w:tcW w:w="3355" w:type="dxa"/>
            <w:shd w:val="clear" w:color="auto" w:fill="auto"/>
          </w:tcPr>
          <w:p w14:paraId="65760926" w14:textId="77777777" w:rsidR="00C95356" w:rsidRPr="002A2BEE" w:rsidRDefault="00004706">
            <w:pPr>
              <w:rPr>
                <w:rFonts w:ascii="Arial" w:hAnsi="Arial" w:cs="Arial"/>
                <w:sz w:val="18"/>
                <w:szCs w:val="18"/>
              </w:rPr>
            </w:pPr>
            <w:r w:rsidRPr="002A2BEE">
              <w:rPr>
                <w:rFonts w:ascii="Arial" w:hAnsi="Arial" w:cs="Arial"/>
                <w:sz w:val="18"/>
                <w:szCs w:val="18"/>
              </w:rPr>
              <w:t>Beginning to listen to general talk with interest but easily distracted.</w:t>
            </w:r>
          </w:p>
          <w:p w14:paraId="65760927" w14:textId="77777777" w:rsidR="00004706" w:rsidRPr="002A2BEE" w:rsidRDefault="0060070D">
            <w:pPr>
              <w:rPr>
                <w:rFonts w:ascii="Arial" w:hAnsi="Arial" w:cs="Arial"/>
                <w:sz w:val="18"/>
                <w:szCs w:val="18"/>
              </w:rPr>
            </w:pPr>
            <w:r w:rsidRPr="002A2BEE">
              <w:rPr>
                <w:rFonts w:ascii="Arial" w:hAnsi="Arial" w:cs="Arial"/>
                <w:sz w:val="18"/>
                <w:szCs w:val="18"/>
              </w:rPr>
              <w:t>Single channelled attention</w:t>
            </w:r>
            <w:r w:rsidRPr="002A2BEE">
              <w:rPr>
                <w:rFonts w:ascii="Arial" w:hAnsi="Arial" w:cs="Arial"/>
                <w:sz w:val="17"/>
                <w:szCs w:val="17"/>
              </w:rPr>
              <w:t>, f</w:t>
            </w:r>
            <w:r w:rsidR="00004706" w:rsidRPr="002A2BEE">
              <w:rPr>
                <w:rFonts w:ascii="Arial" w:hAnsi="Arial" w:cs="Arial"/>
                <w:sz w:val="18"/>
                <w:szCs w:val="18"/>
              </w:rPr>
              <w:t>ocuses on talk addressed to self</w:t>
            </w:r>
            <w:r w:rsidR="00C00873" w:rsidRPr="002A2BEE">
              <w:rPr>
                <w:rFonts w:ascii="Arial" w:hAnsi="Arial" w:cs="Arial"/>
                <w:sz w:val="18"/>
                <w:szCs w:val="18"/>
              </w:rPr>
              <w:t xml:space="preserve"> </w:t>
            </w:r>
            <w:r w:rsidR="00C00873" w:rsidRPr="002A2BEE">
              <w:rPr>
                <w:rFonts w:ascii="Arial" w:hAnsi="Arial" w:cs="Arial"/>
                <w:b/>
                <w:i/>
                <w:color w:val="FF6600"/>
                <w:sz w:val="17"/>
                <w:szCs w:val="17"/>
              </w:rPr>
              <w:t xml:space="preserve">(by 36 months </w:t>
            </w:r>
            <w:r w:rsidR="00C00873" w:rsidRPr="002A2BEE">
              <w:rPr>
                <w:rFonts w:ascii="Arial" w:hAnsi="Arial" w:cs="Arial"/>
                <w:b/>
                <w:i/>
                <w:color w:val="FF6600"/>
                <w:sz w:val="17"/>
                <w:szCs w:val="17"/>
              </w:rPr>
              <w:sym w:font="Wingdings" w:char="F0D6"/>
            </w:r>
            <w:r w:rsidR="00C00873" w:rsidRPr="002A2BEE">
              <w:rPr>
                <w:rFonts w:ascii="Arial" w:hAnsi="Arial" w:cs="Arial"/>
                <w:b/>
                <w:i/>
                <w:color w:val="FF6600"/>
                <w:sz w:val="17"/>
                <w:szCs w:val="17"/>
              </w:rPr>
              <w:t>)</w:t>
            </w:r>
          </w:p>
          <w:p w14:paraId="65760928" w14:textId="77777777" w:rsidR="00004706" w:rsidRPr="002A2BEE" w:rsidRDefault="00004706">
            <w:pPr>
              <w:rPr>
                <w:rFonts w:ascii="Arial" w:hAnsi="Arial" w:cs="Arial"/>
                <w:sz w:val="18"/>
                <w:szCs w:val="18"/>
              </w:rPr>
            </w:pPr>
            <w:r w:rsidRPr="002A2BEE">
              <w:rPr>
                <w:rFonts w:ascii="Arial" w:hAnsi="Arial" w:cs="Arial"/>
                <w:sz w:val="18"/>
                <w:szCs w:val="18"/>
              </w:rPr>
              <w:t xml:space="preserve">Recognises and responds to familiar sounds e.g. knock on the door </w:t>
            </w:r>
          </w:p>
          <w:p w14:paraId="65760929" w14:textId="77777777" w:rsidR="00004706" w:rsidRPr="002A2BEE" w:rsidRDefault="00004706">
            <w:pPr>
              <w:rPr>
                <w:rFonts w:ascii="Arial" w:hAnsi="Arial" w:cs="Arial"/>
                <w:sz w:val="18"/>
                <w:szCs w:val="18"/>
              </w:rPr>
            </w:pPr>
            <w:r w:rsidRPr="002A2BEE">
              <w:rPr>
                <w:rFonts w:ascii="Arial" w:hAnsi="Arial" w:cs="Arial"/>
                <w:sz w:val="18"/>
                <w:szCs w:val="18"/>
              </w:rPr>
              <w:t>Shows interest in play with sounds, songs and rhymes</w:t>
            </w:r>
          </w:p>
        </w:tc>
        <w:tc>
          <w:tcPr>
            <w:tcW w:w="3355" w:type="dxa"/>
            <w:shd w:val="clear" w:color="auto" w:fill="auto"/>
          </w:tcPr>
          <w:p w14:paraId="6576092A" w14:textId="77777777" w:rsidR="00F633F2" w:rsidRPr="002A2BEE" w:rsidRDefault="00F633F2">
            <w:pPr>
              <w:rPr>
                <w:rFonts w:ascii="Arial" w:hAnsi="Arial" w:cs="Arial"/>
                <w:sz w:val="18"/>
                <w:szCs w:val="18"/>
              </w:rPr>
            </w:pPr>
            <w:r w:rsidRPr="002A2BEE">
              <w:rPr>
                <w:rFonts w:ascii="Arial" w:hAnsi="Arial" w:cs="Arial"/>
                <w:sz w:val="18"/>
                <w:szCs w:val="18"/>
              </w:rPr>
              <w:t xml:space="preserve">Developing understanding of simple concepts </w:t>
            </w:r>
            <w:proofErr w:type="spellStart"/>
            <w:r w:rsidRPr="002A2BEE">
              <w:rPr>
                <w:rFonts w:ascii="Arial" w:hAnsi="Arial" w:cs="Arial"/>
                <w:sz w:val="18"/>
                <w:szCs w:val="18"/>
              </w:rPr>
              <w:t>e.g</w:t>
            </w:r>
            <w:proofErr w:type="spellEnd"/>
            <w:r w:rsidRPr="002A2BEE">
              <w:rPr>
                <w:rFonts w:ascii="Arial" w:hAnsi="Arial" w:cs="Arial"/>
                <w:sz w:val="18"/>
                <w:szCs w:val="18"/>
              </w:rPr>
              <w:t xml:space="preserve"> big / small</w:t>
            </w:r>
          </w:p>
          <w:p w14:paraId="6576092B" w14:textId="77777777" w:rsidR="00F633F2" w:rsidRPr="002A2BEE" w:rsidRDefault="00F633F2">
            <w:pPr>
              <w:rPr>
                <w:rFonts w:ascii="Arial" w:hAnsi="Arial" w:cs="Arial"/>
                <w:b/>
                <w:sz w:val="18"/>
                <w:szCs w:val="18"/>
              </w:rPr>
            </w:pPr>
            <w:r w:rsidRPr="002A2BEE">
              <w:rPr>
                <w:rFonts w:ascii="Arial" w:hAnsi="Arial" w:cs="Arial"/>
                <w:sz w:val="18"/>
                <w:szCs w:val="18"/>
              </w:rPr>
              <w:t xml:space="preserve">Understands more complex sentences e.g. put </w:t>
            </w:r>
            <w:r w:rsidRPr="002A2BEE">
              <w:rPr>
                <w:rFonts w:ascii="Arial" w:hAnsi="Arial" w:cs="Arial"/>
                <w:b/>
                <w:sz w:val="18"/>
                <w:szCs w:val="18"/>
              </w:rPr>
              <w:t>teddy in</w:t>
            </w:r>
            <w:r w:rsidRPr="002A2BEE">
              <w:rPr>
                <w:rFonts w:ascii="Arial" w:hAnsi="Arial" w:cs="Arial"/>
                <w:sz w:val="18"/>
                <w:szCs w:val="18"/>
              </w:rPr>
              <w:t xml:space="preserve"> the </w:t>
            </w:r>
            <w:r w:rsidRPr="002A2BEE">
              <w:rPr>
                <w:rFonts w:ascii="Arial" w:hAnsi="Arial" w:cs="Arial"/>
                <w:b/>
                <w:sz w:val="18"/>
                <w:szCs w:val="18"/>
              </w:rPr>
              <w:t>box</w:t>
            </w:r>
          </w:p>
          <w:p w14:paraId="6576092C" w14:textId="77777777" w:rsidR="00F633F2" w:rsidRPr="002A2BEE" w:rsidRDefault="00F633F2">
            <w:pPr>
              <w:rPr>
                <w:rFonts w:ascii="Arial" w:hAnsi="Arial" w:cs="Arial"/>
                <w:sz w:val="18"/>
                <w:szCs w:val="18"/>
              </w:rPr>
            </w:pPr>
            <w:r w:rsidRPr="002A2BEE">
              <w:rPr>
                <w:rFonts w:ascii="Arial" w:hAnsi="Arial" w:cs="Arial"/>
                <w:sz w:val="18"/>
                <w:szCs w:val="18"/>
              </w:rPr>
              <w:t xml:space="preserve">Understands simple ‘who’, ‘what’ and ‘where’ questions </w:t>
            </w:r>
          </w:p>
          <w:p w14:paraId="6576092D" w14:textId="77777777" w:rsidR="00C00873" w:rsidRPr="002A2BEE" w:rsidRDefault="00C00873" w:rsidP="00C00873">
            <w:pPr>
              <w:rPr>
                <w:rFonts w:ascii="Arial" w:hAnsi="Arial" w:cs="Arial"/>
                <w:b/>
                <w:i/>
                <w:color w:val="FF6600"/>
                <w:sz w:val="17"/>
                <w:szCs w:val="17"/>
              </w:rPr>
            </w:pPr>
            <w:r w:rsidRPr="002A2BEE">
              <w:rPr>
                <w:rFonts w:ascii="Arial" w:hAnsi="Arial" w:cs="Arial"/>
                <w:sz w:val="17"/>
                <w:szCs w:val="17"/>
              </w:rPr>
              <w:t xml:space="preserve">Identifies action words by pointing to the right picture, e.g., </w:t>
            </w:r>
            <w:r w:rsidRPr="002A2BEE">
              <w:rPr>
                <w:rFonts w:ascii="Arial" w:hAnsi="Arial" w:cs="Arial"/>
                <w:i/>
                <w:sz w:val="17"/>
                <w:szCs w:val="17"/>
              </w:rPr>
              <w:t>"Who's jumping?"</w:t>
            </w:r>
            <w:r w:rsidRPr="002A2BEE">
              <w:rPr>
                <w:rFonts w:ascii="Arial" w:hAnsi="Arial" w:cs="Arial"/>
                <w:b/>
                <w:i/>
                <w:color w:val="FF6600"/>
                <w:sz w:val="17"/>
                <w:szCs w:val="17"/>
              </w:rPr>
              <w:t xml:space="preserve"> (by 30 months </w:t>
            </w:r>
            <w:r w:rsidRPr="002A2BEE">
              <w:rPr>
                <w:rFonts w:ascii="Arial" w:hAnsi="Arial" w:cs="Arial"/>
                <w:b/>
                <w:i/>
                <w:color w:val="FF6600"/>
                <w:sz w:val="17"/>
                <w:szCs w:val="17"/>
              </w:rPr>
              <w:sym w:font="Wingdings" w:char="F0D6"/>
            </w:r>
            <w:r w:rsidRPr="002A2BEE">
              <w:rPr>
                <w:rFonts w:ascii="Arial" w:hAnsi="Arial" w:cs="Arial"/>
                <w:b/>
                <w:i/>
                <w:color w:val="FF6600"/>
                <w:sz w:val="17"/>
                <w:szCs w:val="17"/>
              </w:rPr>
              <w:t>)</w:t>
            </w:r>
          </w:p>
          <w:p w14:paraId="6576092E" w14:textId="77777777" w:rsidR="00F633F2" w:rsidRPr="002A2BEE" w:rsidRDefault="00F633F2">
            <w:pPr>
              <w:rPr>
                <w:rFonts w:ascii="Arial" w:hAnsi="Arial" w:cs="Arial"/>
                <w:sz w:val="18"/>
                <w:szCs w:val="18"/>
              </w:rPr>
            </w:pPr>
            <w:r w:rsidRPr="002A2BEE">
              <w:rPr>
                <w:rFonts w:ascii="Arial" w:hAnsi="Arial" w:cs="Arial"/>
                <w:sz w:val="18"/>
                <w:szCs w:val="18"/>
              </w:rPr>
              <w:t>Understands a simple story</w:t>
            </w:r>
          </w:p>
        </w:tc>
        <w:tc>
          <w:tcPr>
            <w:tcW w:w="3355" w:type="dxa"/>
            <w:shd w:val="clear" w:color="auto" w:fill="auto"/>
          </w:tcPr>
          <w:p w14:paraId="6576092F" w14:textId="77777777" w:rsidR="00C95356" w:rsidRPr="002A2BEE" w:rsidRDefault="00F633F2">
            <w:pPr>
              <w:rPr>
                <w:rFonts w:ascii="Arial" w:hAnsi="Arial" w:cs="Arial"/>
                <w:sz w:val="18"/>
                <w:szCs w:val="18"/>
              </w:rPr>
            </w:pPr>
            <w:r w:rsidRPr="002A2BEE">
              <w:rPr>
                <w:rFonts w:ascii="Arial" w:hAnsi="Arial" w:cs="Arial"/>
                <w:sz w:val="18"/>
                <w:szCs w:val="18"/>
              </w:rPr>
              <w:t>Knows 200 words including descriptive language, time, space, function</w:t>
            </w:r>
          </w:p>
          <w:p w14:paraId="65760930" w14:textId="77777777" w:rsidR="00F633F2" w:rsidRPr="002A2BEE" w:rsidRDefault="00F633F2">
            <w:pPr>
              <w:rPr>
                <w:rFonts w:ascii="Arial" w:hAnsi="Arial" w:cs="Arial"/>
                <w:sz w:val="18"/>
                <w:szCs w:val="18"/>
              </w:rPr>
            </w:pPr>
            <w:r w:rsidRPr="002A2BEE">
              <w:rPr>
                <w:rFonts w:ascii="Arial" w:hAnsi="Arial" w:cs="Arial"/>
                <w:sz w:val="18"/>
                <w:szCs w:val="18"/>
              </w:rPr>
              <w:t>Links 4-5 words together</w:t>
            </w:r>
          </w:p>
          <w:p w14:paraId="65760931" w14:textId="77777777" w:rsidR="00F633F2" w:rsidRPr="002A2BEE" w:rsidRDefault="00F633F2">
            <w:pPr>
              <w:rPr>
                <w:rFonts w:ascii="Arial" w:hAnsi="Arial" w:cs="Arial"/>
                <w:sz w:val="18"/>
                <w:szCs w:val="18"/>
              </w:rPr>
            </w:pPr>
            <w:r w:rsidRPr="002A2BEE">
              <w:rPr>
                <w:rFonts w:ascii="Arial" w:hAnsi="Arial" w:cs="Arial"/>
                <w:sz w:val="18"/>
                <w:szCs w:val="18"/>
              </w:rPr>
              <w:t>Asks lots of questions</w:t>
            </w:r>
          </w:p>
          <w:p w14:paraId="65760932" w14:textId="77777777" w:rsidR="00F633F2" w:rsidRPr="002A2BEE" w:rsidRDefault="00F633F2">
            <w:pPr>
              <w:rPr>
                <w:rFonts w:ascii="Arial" w:hAnsi="Arial" w:cs="Arial"/>
                <w:sz w:val="18"/>
                <w:szCs w:val="18"/>
              </w:rPr>
            </w:pPr>
            <w:r w:rsidRPr="002A2BEE">
              <w:rPr>
                <w:rFonts w:ascii="Arial" w:hAnsi="Arial" w:cs="Arial"/>
                <w:sz w:val="18"/>
                <w:szCs w:val="18"/>
              </w:rPr>
              <w:t>Able to use pronouns (me, him, she), plurals and prepositions (in, under, on)</w:t>
            </w:r>
          </w:p>
          <w:p w14:paraId="65760933" w14:textId="77777777" w:rsidR="00F633F2" w:rsidRPr="002A2BEE" w:rsidRDefault="00F633F2">
            <w:pPr>
              <w:rPr>
                <w:rFonts w:ascii="Arial" w:hAnsi="Arial" w:cs="Arial"/>
                <w:sz w:val="18"/>
                <w:szCs w:val="18"/>
              </w:rPr>
            </w:pPr>
            <w:r w:rsidRPr="002A2BEE">
              <w:rPr>
                <w:rFonts w:ascii="Arial" w:hAnsi="Arial" w:cs="Arial"/>
                <w:sz w:val="18"/>
                <w:szCs w:val="18"/>
              </w:rPr>
              <w:t>Talks briefly about what they are doing and things they have done</w:t>
            </w:r>
          </w:p>
          <w:p w14:paraId="65760934" w14:textId="77777777" w:rsidR="00F633F2" w:rsidRPr="002A2BEE" w:rsidRDefault="00F633F2">
            <w:pPr>
              <w:rPr>
                <w:rFonts w:ascii="Arial" w:hAnsi="Arial" w:cs="Arial"/>
                <w:sz w:val="18"/>
                <w:szCs w:val="18"/>
              </w:rPr>
            </w:pPr>
            <w:r w:rsidRPr="002A2BEE">
              <w:rPr>
                <w:rFonts w:ascii="Arial" w:hAnsi="Arial" w:cs="Arial"/>
                <w:sz w:val="18"/>
                <w:szCs w:val="18"/>
              </w:rPr>
              <w:t>Adult</w:t>
            </w:r>
            <w:r w:rsidR="0060070D" w:rsidRPr="002A2BEE">
              <w:rPr>
                <w:rFonts w:ascii="Arial" w:hAnsi="Arial" w:cs="Arial"/>
                <w:sz w:val="18"/>
                <w:szCs w:val="18"/>
              </w:rPr>
              <w:t>s can generally understand chi</w:t>
            </w:r>
            <w:r w:rsidRPr="002A2BEE">
              <w:rPr>
                <w:rFonts w:ascii="Arial" w:hAnsi="Arial" w:cs="Arial"/>
                <w:sz w:val="18"/>
                <w:szCs w:val="18"/>
              </w:rPr>
              <w:t xml:space="preserve">ld </w:t>
            </w:r>
          </w:p>
          <w:p w14:paraId="65760935" w14:textId="77777777" w:rsidR="00F633F2" w:rsidRPr="002A2BEE" w:rsidRDefault="00F633F2">
            <w:pPr>
              <w:rPr>
                <w:rFonts w:ascii="Arial" w:hAnsi="Arial" w:cs="Arial"/>
                <w:sz w:val="18"/>
                <w:szCs w:val="18"/>
              </w:rPr>
            </w:pPr>
            <w:r w:rsidRPr="002A2BEE">
              <w:rPr>
                <w:rFonts w:ascii="Arial" w:hAnsi="Arial" w:cs="Arial"/>
                <w:sz w:val="18"/>
                <w:szCs w:val="18"/>
              </w:rPr>
              <w:t>Remembers and joins in songs</w:t>
            </w:r>
            <w:r w:rsidR="003C5A47" w:rsidRPr="002A2BEE">
              <w:rPr>
                <w:rFonts w:ascii="Arial" w:hAnsi="Arial" w:cs="Arial"/>
                <w:sz w:val="18"/>
                <w:szCs w:val="18"/>
              </w:rPr>
              <w:t>/</w:t>
            </w:r>
            <w:r w:rsidRPr="002A2BEE">
              <w:rPr>
                <w:rFonts w:ascii="Arial" w:hAnsi="Arial" w:cs="Arial"/>
                <w:sz w:val="18"/>
                <w:szCs w:val="18"/>
              </w:rPr>
              <w:t>rhymes</w:t>
            </w:r>
          </w:p>
        </w:tc>
        <w:tc>
          <w:tcPr>
            <w:tcW w:w="3506" w:type="dxa"/>
            <w:shd w:val="clear" w:color="auto" w:fill="auto"/>
          </w:tcPr>
          <w:p w14:paraId="65760936" w14:textId="77777777" w:rsidR="00C95356" w:rsidRPr="002A2BEE" w:rsidRDefault="00F633F2">
            <w:pPr>
              <w:rPr>
                <w:rFonts w:ascii="Arial" w:hAnsi="Arial" w:cs="Arial"/>
                <w:sz w:val="18"/>
                <w:szCs w:val="18"/>
              </w:rPr>
            </w:pPr>
            <w:r w:rsidRPr="002A2BEE">
              <w:rPr>
                <w:rFonts w:ascii="Arial" w:hAnsi="Arial" w:cs="Arial"/>
                <w:sz w:val="18"/>
                <w:szCs w:val="18"/>
              </w:rPr>
              <w:t>Holds a conversation but jumps from topic to topic</w:t>
            </w:r>
          </w:p>
          <w:p w14:paraId="65760937" w14:textId="77777777" w:rsidR="00F633F2" w:rsidRPr="002A2BEE" w:rsidRDefault="00F633F2">
            <w:pPr>
              <w:rPr>
                <w:rFonts w:ascii="Arial" w:hAnsi="Arial" w:cs="Arial"/>
                <w:sz w:val="18"/>
                <w:szCs w:val="18"/>
              </w:rPr>
            </w:pPr>
            <w:r w:rsidRPr="002A2BEE">
              <w:rPr>
                <w:rFonts w:ascii="Arial" w:hAnsi="Arial" w:cs="Arial"/>
                <w:sz w:val="18"/>
                <w:szCs w:val="18"/>
              </w:rPr>
              <w:t>Interested in others’ play and joins in</w:t>
            </w:r>
          </w:p>
          <w:p w14:paraId="65760938" w14:textId="77777777" w:rsidR="00F633F2" w:rsidRPr="002A2BEE" w:rsidRDefault="00F633F2">
            <w:pPr>
              <w:rPr>
                <w:rFonts w:ascii="Arial" w:hAnsi="Arial" w:cs="Arial"/>
                <w:sz w:val="18"/>
                <w:szCs w:val="18"/>
              </w:rPr>
            </w:pPr>
            <w:r w:rsidRPr="002A2BEE">
              <w:rPr>
                <w:rFonts w:ascii="Arial" w:hAnsi="Arial" w:cs="Arial"/>
                <w:sz w:val="18"/>
                <w:szCs w:val="18"/>
              </w:rPr>
              <w:t xml:space="preserve">Enjoys helping </w:t>
            </w:r>
            <w:r w:rsidR="0060070D" w:rsidRPr="002A2BEE">
              <w:rPr>
                <w:rFonts w:ascii="Arial" w:hAnsi="Arial" w:cs="Arial"/>
                <w:sz w:val="18"/>
                <w:szCs w:val="18"/>
              </w:rPr>
              <w:t xml:space="preserve">an </w:t>
            </w:r>
            <w:r w:rsidRPr="002A2BEE">
              <w:rPr>
                <w:rFonts w:ascii="Arial" w:hAnsi="Arial" w:cs="Arial"/>
                <w:sz w:val="18"/>
                <w:szCs w:val="18"/>
              </w:rPr>
              <w:t xml:space="preserve">adult </w:t>
            </w:r>
          </w:p>
          <w:p w14:paraId="65760939" w14:textId="77777777" w:rsidR="00F633F2" w:rsidRPr="002A2BEE" w:rsidRDefault="00F633F2">
            <w:pPr>
              <w:rPr>
                <w:rFonts w:ascii="Arial" w:hAnsi="Arial" w:cs="Arial"/>
                <w:sz w:val="18"/>
                <w:szCs w:val="18"/>
              </w:rPr>
            </w:pPr>
            <w:r w:rsidRPr="002A2BEE">
              <w:rPr>
                <w:rFonts w:ascii="Arial" w:hAnsi="Arial" w:cs="Arial"/>
                <w:sz w:val="18"/>
                <w:szCs w:val="18"/>
              </w:rPr>
              <w:t>Enjoys make believe and role play</w:t>
            </w:r>
          </w:p>
          <w:p w14:paraId="6576093A" w14:textId="77777777" w:rsidR="00F633F2" w:rsidRPr="002A2BEE" w:rsidRDefault="00F633F2">
            <w:pPr>
              <w:rPr>
                <w:rFonts w:ascii="Arial" w:hAnsi="Arial" w:cs="Arial"/>
                <w:sz w:val="18"/>
                <w:szCs w:val="18"/>
              </w:rPr>
            </w:pPr>
            <w:r w:rsidRPr="002A2BEE">
              <w:rPr>
                <w:rFonts w:ascii="Arial" w:hAnsi="Arial" w:cs="Arial"/>
                <w:sz w:val="18"/>
                <w:szCs w:val="18"/>
              </w:rPr>
              <w:t>Able to share things</w:t>
            </w:r>
          </w:p>
          <w:p w14:paraId="6576093B" w14:textId="77777777" w:rsidR="00F633F2" w:rsidRPr="002A2BEE" w:rsidRDefault="00F633F2">
            <w:pPr>
              <w:rPr>
                <w:rFonts w:ascii="Arial" w:hAnsi="Arial" w:cs="Arial"/>
                <w:sz w:val="18"/>
                <w:szCs w:val="18"/>
              </w:rPr>
            </w:pPr>
            <w:r w:rsidRPr="002A2BEE">
              <w:rPr>
                <w:rFonts w:ascii="Arial" w:hAnsi="Arial" w:cs="Arial"/>
                <w:sz w:val="18"/>
                <w:szCs w:val="18"/>
              </w:rPr>
              <w:t>Can express emotions towards adults and peers</w:t>
            </w:r>
          </w:p>
          <w:p w14:paraId="6576093C" w14:textId="77777777" w:rsidR="00F633F2" w:rsidRPr="002A2BEE" w:rsidRDefault="00F633F2">
            <w:pPr>
              <w:rPr>
                <w:rFonts w:ascii="Arial" w:hAnsi="Arial" w:cs="Arial"/>
                <w:sz w:val="18"/>
                <w:szCs w:val="18"/>
              </w:rPr>
            </w:pPr>
            <w:r w:rsidRPr="002A2BEE">
              <w:rPr>
                <w:rFonts w:ascii="Arial" w:hAnsi="Arial" w:cs="Arial"/>
                <w:sz w:val="18"/>
                <w:szCs w:val="18"/>
              </w:rPr>
              <w:t xml:space="preserve">Can wait a short time for things to happen </w:t>
            </w:r>
          </w:p>
        </w:tc>
      </w:tr>
      <w:tr w:rsidR="00D04876" w:rsidRPr="002A2BEE" w14:paraId="65760945" w14:textId="77777777" w:rsidTr="00D77328">
        <w:trPr>
          <w:jc w:val="center"/>
        </w:trPr>
        <w:tc>
          <w:tcPr>
            <w:tcW w:w="1761" w:type="dxa"/>
            <w:shd w:val="clear" w:color="auto" w:fill="CCFFFF"/>
          </w:tcPr>
          <w:p w14:paraId="6576093E" w14:textId="77777777" w:rsidR="00D04876" w:rsidRPr="002A2BEE" w:rsidRDefault="00D04876">
            <w:pPr>
              <w:rPr>
                <w:rFonts w:ascii="Arial" w:hAnsi="Arial" w:cs="Arial"/>
                <w:sz w:val="22"/>
                <w:szCs w:val="22"/>
              </w:rPr>
            </w:pPr>
            <w:r w:rsidRPr="002A2BEE">
              <w:rPr>
                <w:rFonts w:ascii="Arial" w:hAnsi="Arial" w:cs="Arial"/>
                <w:sz w:val="22"/>
                <w:szCs w:val="22"/>
              </w:rPr>
              <w:t>Notes</w:t>
            </w:r>
          </w:p>
          <w:p w14:paraId="6576093F" w14:textId="77777777" w:rsidR="00D04876" w:rsidRPr="002A2BEE" w:rsidRDefault="00D04876">
            <w:pPr>
              <w:rPr>
                <w:rFonts w:ascii="Arial" w:hAnsi="Arial" w:cs="Arial"/>
                <w:sz w:val="22"/>
                <w:szCs w:val="22"/>
              </w:rPr>
            </w:pPr>
          </w:p>
          <w:p w14:paraId="65760940" w14:textId="77777777" w:rsidR="00D04876" w:rsidRPr="002A2BEE" w:rsidRDefault="00D04876">
            <w:pPr>
              <w:rPr>
                <w:rFonts w:ascii="Arial" w:hAnsi="Arial" w:cs="Arial"/>
                <w:sz w:val="22"/>
                <w:szCs w:val="22"/>
              </w:rPr>
            </w:pPr>
          </w:p>
        </w:tc>
        <w:tc>
          <w:tcPr>
            <w:tcW w:w="3355" w:type="dxa"/>
            <w:shd w:val="clear" w:color="auto" w:fill="auto"/>
          </w:tcPr>
          <w:p w14:paraId="65760941" w14:textId="77777777" w:rsidR="00D04876" w:rsidRPr="002A2BEE" w:rsidRDefault="00D04876">
            <w:pPr>
              <w:rPr>
                <w:rFonts w:ascii="Arial" w:hAnsi="Arial" w:cs="Arial"/>
                <w:sz w:val="18"/>
                <w:szCs w:val="18"/>
              </w:rPr>
            </w:pPr>
          </w:p>
        </w:tc>
        <w:tc>
          <w:tcPr>
            <w:tcW w:w="3355" w:type="dxa"/>
            <w:shd w:val="clear" w:color="auto" w:fill="auto"/>
          </w:tcPr>
          <w:p w14:paraId="65760942" w14:textId="77777777" w:rsidR="00D04876" w:rsidRPr="002A2BEE" w:rsidRDefault="00D04876">
            <w:pPr>
              <w:rPr>
                <w:rFonts w:ascii="Arial" w:hAnsi="Arial" w:cs="Arial"/>
                <w:sz w:val="18"/>
                <w:szCs w:val="18"/>
              </w:rPr>
            </w:pPr>
          </w:p>
        </w:tc>
        <w:tc>
          <w:tcPr>
            <w:tcW w:w="3355" w:type="dxa"/>
            <w:shd w:val="clear" w:color="auto" w:fill="auto"/>
          </w:tcPr>
          <w:p w14:paraId="65760943" w14:textId="77777777" w:rsidR="00D04876" w:rsidRPr="002A2BEE" w:rsidRDefault="00D04876">
            <w:pPr>
              <w:rPr>
                <w:rFonts w:ascii="Arial" w:hAnsi="Arial" w:cs="Arial"/>
                <w:sz w:val="18"/>
                <w:szCs w:val="18"/>
              </w:rPr>
            </w:pPr>
          </w:p>
        </w:tc>
        <w:tc>
          <w:tcPr>
            <w:tcW w:w="3506" w:type="dxa"/>
            <w:shd w:val="clear" w:color="auto" w:fill="auto"/>
          </w:tcPr>
          <w:p w14:paraId="65760944" w14:textId="77777777" w:rsidR="00D04876" w:rsidRPr="002A2BEE" w:rsidRDefault="00D04876">
            <w:pPr>
              <w:rPr>
                <w:rFonts w:ascii="Arial" w:hAnsi="Arial" w:cs="Arial"/>
                <w:sz w:val="18"/>
                <w:szCs w:val="18"/>
              </w:rPr>
            </w:pPr>
          </w:p>
        </w:tc>
      </w:tr>
      <w:tr w:rsidR="00C95356" w:rsidRPr="002A2BEE" w14:paraId="6576095B" w14:textId="77777777" w:rsidTr="00D77328">
        <w:trPr>
          <w:jc w:val="center"/>
        </w:trPr>
        <w:tc>
          <w:tcPr>
            <w:tcW w:w="1761" w:type="dxa"/>
            <w:shd w:val="clear" w:color="auto" w:fill="CCFFFF"/>
          </w:tcPr>
          <w:p w14:paraId="65760946" w14:textId="77777777" w:rsidR="00C95356" w:rsidRPr="002A2BEE" w:rsidRDefault="00C95356">
            <w:pPr>
              <w:rPr>
                <w:rFonts w:ascii="Arial" w:hAnsi="Arial" w:cs="Arial"/>
                <w:sz w:val="22"/>
                <w:szCs w:val="22"/>
              </w:rPr>
            </w:pPr>
            <w:r w:rsidRPr="002A2BEE">
              <w:rPr>
                <w:rFonts w:ascii="Arial" w:hAnsi="Arial" w:cs="Arial"/>
                <w:sz w:val="22"/>
                <w:szCs w:val="22"/>
              </w:rPr>
              <w:t xml:space="preserve">30-50 </w:t>
            </w:r>
          </w:p>
          <w:p w14:paraId="65760947" w14:textId="77777777" w:rsidR="00C95356" w:rsidRPr="002A2BEE" w:rsidRDefault="00C95356">
            <w:pPr>
              <w:rPr>
                <w:rFonts w:ascii="Arial" w:hAnsi="Arial" w:cs="Arial"/>
                <w:sz w:val="22"/>
                <w:szCs w:val="22"/>
              </w:rPr>
            </w:pPr>
            <w:r w:rsidRPr="002A2BEE">
              <w:rPr>
                <w:rFonts w:ascii="Arial" w:hAnsi="Arial" w:cs="Arial"/>
                <w:sz w:val="22"/>
                <w:szCs w:val="22"/>
              </w:rPr>
              <w:t>months</w:t>
            </w:r>
          </w:p>
        </w:tc>
        <w:tc>
          <w:tcPr>
            <w:tcW w:w="3355" w:type="dxa"/>
            <w:shd w:val="clear" w:color="auto" w:fill="auto"/>
          </w:tcPr>
          <w:p w14:paraId="65760948" w14:textId="77777777" w:rsidR="00491C41" w:rsidRPr="002A2BEE" w:rsidRDefault="00491C41">
            <w:pPr>
              <w:rPr>
                <w:rFonts w:ascii="Arial" w:hAnsi="Arial" w:cs="Arial"/>
                <w:sz w:val="18"/>
                <w:szCs w:val="18"/>
              </w:rPr>
            </w:pPr>
            <w:r w:rsidRPr="002A2BEE">
              <w:rPr>
                <w:rFonts w:ascii="Arial" w:hAnsi="Arial" w:cs="Arial"/>
                <w:sz w:val="18"/>
                <w:szCs w:val="18"/>
              </w:rPr>
              <w:t>Listens to others 1:1 or in small groups when the conversation interests them</w:t>
            </w:r>
          </w:p>
          <w:p w14:paraId="65760949" w14:textId="77777777" w:rsidR="00491C41" w:rsidRPr="002A2BEE" w:rsidRDefault="00491C41">
            <w:pPr>
              <w:rPr>
                <w:rFonts w:ascii="Arial" w:hAnsi="Arial" w:cs="Arial"/>
                <w:sz w:val="18"/>
                <w:szCs w:val="18"/>
              </w:rPr>
            </w:pPr>
            <w:r w:rsidRPr="002A2BEE">
              <w:rPr>
                <w:rFonts w:ascii="Arial" w:hAnsi="Arial" w:cs="Arial"/>
                <w:sz w:val="18"/>
                <w:szCs w:val="18"/>
              </w:rPr>
              <w:t>Enjoys listening to stories with increasing attention and recall</w:t>
            </w:r>
          </w:p>
          <w:p w14:paraId="6576094A" w14:textId="77777777" w:rsidR="00491C41" w:rsidRPr="002A2BEE" w:rsidRDefault="00491C41">
            <w:pPr>
              <w:rPr>
                <w:rFonts w:ascii="Arial" w:hAnsi="Arial" w:cs="Arial"/>
                <w:sz w:val="18"/>
                <w:szCs w:val="18"/>
              </w:rPr>
            </w:pPr>
            <w:r w:rsidRPr="002A2BEE">
              <w:rPr>
                <w:rFonts w:ascii="Arial" w:hAnsi="Arial" w:cs="Arial"/>
                <w:sz w:val="18"/>
                <w:szCs w:val="18"/>
              </w:rPr>
              <w:t xml:space="preserve">Joins in repeated refrains and anticipates key events and phrases in rhymes and stories </w:t>
            </w:r>
          </w:p>
          <w:p w14:paraId="6576094B" w14:textId="77777777" w:rsidR="00491C41" w:rsidRPr="002A2BEE" w:rsidRDefault="00491C41">
            <w:pPr>
              <w:rPr>
                <w:rFonts w:ascii="Arial" w:hAnsi="Arial" w:cs="Arial"/>
                <w:sz w:val="18"/>
                <w:szCs w:val="18"/>
              </w:rPr>
            </w:pPr>
            <w:r w:rsidRPr="002A2BEE">
              <w:rPr>
                <w:rFonts w:ascii="Arial" w:hAnsi="Arial" w:cs="Arial"/>
                <w:sz w:val="18"/>
                <w:szCs w:val="18"/>
              </w:rPr>
              <w:t xml:space="preserve">Is able to follow directions </w:t>
            </w:r>
          </w:p>
        </w:tc>
        <w:tc>
          <w:tcPr>
            <w:tcW w:w="3355" w:type="dxa"/>
            <w:shd w:val="clear" w:color="auto" w:fill="auto"/>
          </w:tcPr>
          <w:p w14:paraId="6576094C" w14:textId="77777777" w:rsidR="00C95356" w:rsidRPr="002A2BEE" w:rsidRDefault="00491C41">
            <w:pPr>
              <w:rPr>
                <w:rFonts w:ascii="Arial" w:hAnsi="Arial" w:cs="Arial"/>
                <w:sz w:val="18"/>
                <w:szCs w:val="18"/>
              </w:rPr>
            </w:pPr>
            <w:r w:rsidRPr="002A2BEE">
              <w:rPr>
                <w:rFonts w:ascii="Arial" w:hAnsi="Arial" w:cs="Arial"/>
                <w:sz w:val="18"/>
                <w:szCs w:val="18"/>
              </w:rPr>
              <w:t>Understands use of objects (e.g. what do we use to cut things?)</w:t>
            </w:r>
          </w:p>
          <w:p w14:paraId="6576094D" w14:textId="77777777" w:rsidR="00491C41" w:rsidRPr="002A2BEE" w:rsidRDefault="00491C41">
            <w:pPr>
              <w:rPr>
                <w:rFonts w:ascii="Arial" w:hAnsi="Arial" w:cs="Arial"/>
                <w:sz w:val="18"/>
                <w:szCs w:val="18"/>
              </w:rPr>
            </w:pPr>
            <w:r w:rsidRPr="002A2BEE">
              <w:rPr>
                <w:rFonts w:ascii="Arial" w:hAnsi="Arial" w:cs="Arial"/>
                <w:sz w:val="18"/>
                <w:szCs w:val="18"/>
              </w:rPr>
              <w:t>Understands ‘him’, ‘her’, ‘he’, ‘she’, ‘they’</w:t>
            </w:r>
          </w:p>
          <w:p w14:paraId="6576094E" w14:textId="77777777" w:rsidR="00491C41" w:rsidRPr="002A2BEE" w:rsidRDefault="00491C41">
            <w:pPr>
              <w:rPr>
                <w:rFonts w:ascii="Arial" w:hAnsi="Arial" w:cs="Arial"/>
                <w:sz w:val="18"/>
                <w:szCs w:val="18"/>
              </w:rPr>
            </w:pPr>
            <w:r w:rsidRPr="002A2BEE">
              <w:rPr>
                <w:rFonts w:ascii="Arial" w:hAnsi="Arial" w:cs="Arial"/>
                <w:sz w:val="18"/>
                <w:szCs w:val="18"/>
              </w:rPr>
              <w:t xml:space="preserve">Understands questions / instructions in two parts </w:t>
            </w:r>
          </w:p>
          <w:p w14:paraId="6576094F" w14:textId="77777777" w:rsidR="00491C41" w:rsidRPr="002A2BEE" w:rsidRDefault="00491C41">
            <w:pPr>
              <w:rPr>
                <w:rFonts w:ascii="Arial" w:hAnsi="Arial" w:cs="Arial"/>
                <w:sz w:val="18"/>
                <w:szCs w:val="18"/>
              </w:rPr>
            </w:pPr>
            <w:r w:rsidRPr="002A2BEE">
              <w:rPr>
                <w:rFonts w:ascii="Arial" w:hAnsi="Arial" w:cs="Arial"/>
                <w:sz w:val="18"/>
                <w:szCs w:val="18"/>
              </w:rPr>
              <w:t xml:space="preserve">Beginning to understand ‘why’ and ‘how’ questions </w:t>
            </w:r>
          </w:p>
        </w:tc>
        <w:tc>
          <w:tcPr>
            <w:tcW w:w="3355" w:type="dxa"/>
            <w:shd w:val="clear" w:color="auto" w:fill="auto"/>
          </w:tcPr>
          <w:p w14:paraId="65760950" w14:textId="77777777" w:rsidR="00C95356" w:rsidRPr="002A2BEE" w:rsidRDefault="00491C41">
            <w:pPr>
              <w:rPr>
                <w:rFonts w:ascii="Arial" w:hAnsi="Arial" w:cs="Arial"/>
                <w:sz w:val="18"/>
                <w:szCs w:val="18"/>
              </w:rPr>
            </w:pPr>
            <w:r w:rsidRPr="002A2BEE">
              <w:rPr>
                <w:rFonts w:ascii="Arial" w:hAnsi="Arial" w:cs="Arial"/>
                <w:sz w:val="18"/>
                <w:szCs w:val="18"/>
              </w:rPr>
              <w:t>Uses sentences with 4 – 6 words</w:t>
            </w:r>
          </w:p>
          <w:p w14:paraId="65760951" w14:textId="77777777" w:rsidR="00491C41" w:rsidRPr="002A2BEE" w:rsidRDefault="00491C41">
            <w:pPr>
              <w:rPr>
                <w:rFonts w:ascii="Arial" w:hAnsi="Arial" w:cs="Arial"/>
                <w:sz w:val="18"/>
                <w:szCs w:val="18"/>
              </w:rPr>
            </w:pPr>
            <w:r w:rsidRPr="002A2BEE">
              <w:rPr>
                <w:rFonts w:ascii="Arial" w:hAnsi="Arial" w:cs="Arial"/>
                <w:sz w:val="18"/>
                <w:szCs w:val="18"/>
              </w:rPr>
              <w:t>Uses talk to connect ideas, explain what is happening, anticipate what might happen next  and recall past experiences</w:t>
            </w:r>
          </w:p>
          <w:p w14:paraId="65760952" w14:textId="77777777" w:rsidR="00491C41" w:rsidRPr="002A2BEE" w:rsidRDefault="00491C41">
            <w:pPr>
              <w:rPr>
                <w:rFonts w:ascii="Arial" w:hAnsi="Arial" w:cs="Arial"/>
                <w:sz w:val="18"/>
                <w:szCs w:val="18"/>
              </w:rPr>
            </w:pPr>
            <w:r w:rsidRPr="002A2BEE">
              <w:rPr>
                <w:rFonts w:ascii="Arial" w:hAnsi="Arial" w:cs="Arial"/>
                <w:sz w:val="18"/>
                <w:szCs w:val="18"/>
              </w:rPr>
              <w:t xml:space="preserve">Asks </w:t>
            </w:r>
            <w:r w:rsidR="00F40B22" w:rsidRPr="002A2BEE">
              <w:rPr>
                <w:rFonts w:ascii="Arial" w:hAnsi="Arial" w:cs="Arial"/>
                <w:sz w:val="18"/>
                <w:szCs w:val="18"/>
              </w:rPr>
              <w:t xml:space="preserve"> ‘what, where and why’ questions </w:t>
            </w:r>
          </w:p>
          <w:p w14:paraId="65760953" w14:textId="77777777" w:rsidR="00491C41" w:rsidRPr="002A2BEE" w:rsidRDefault="00491C41">
            <w:pPr>
              <w:rPr>
                <w:rFonts w:ascii="Arial" w:hAnsi="Arial" w:cs="Arial"/>
                <w:sz w:val="18"/>
                <w:szCs w:val="18"/>
              </w:rPr>
            </w:pPr>
            <w:r w:rsidRPr="002A2BEE">
              <w:rPr>
                <w:rFonts w:ascii="Arial" w:hAnsi="Arial" w:cs="Arial"/>
                <w:sz w:val="18"/>
                <w:szCs w:val="18"/>
              </w:rPr>
              <w:t>Gives directions</w:t>
            </w:r>
          </w:p>
          <w:p w14:paraId="65760954" w14:textId="77777777" w:rsidR="00491C41" w:rsidRPr="002A2BEE" w:rsidRDefault="00491C41">
            <w:pPr>
              <w:rPr>
                <w:rFonts w:ascii="Arial" w:hAnsi="Arial" w:cs="Arial"/>
                <w:sz w:val="18"/>
                <w:szCs w:val="18"/>
              </w:rPr>
            </w:pPr>
            <w:r w:rsidRPr="002A2BEE">
              <w:rPr>
                <w:rFonts w:ascii="Arial" w:hAnsi="Arial" w:cs="Arial"/>
                <w:sz w:val="18"/>
                <w:szCs w:val="18"/>
              </w:rPr>
              <w:t>Uses a range of tenses</w:t>
            </w:r>
          </w:p>
        </w:tc>
        <w:tc>
          <w:tcPr>
            <w:tcW w:w="3506" w:type="dxa"/>
            <w:shd w:val="clear" w:color="auto" w:fill="auto"/>
          </w:tcPr>
          <w:p w14:paraId="65760955" w14:textId="77777777" w:rsidR="00C95356" w:rsidRPr="002A2BEE" w:rsidRDefault="00D41B63">
            <w:pPr>
              <w:rPr>
                <w:rFonts w:ascii="Arial" w:hAnsi="Arial" w:cs="Arial"/>
                <w:sz w:val="18"/>
                <w:szCs w:val="18"/>
              </w:rPr>
            </w:pPr>
            <w:r w:rsidRPr="002A2BEE">
              <w:rPr>
                <w:rFonts w:ascii="Arial" w:hAnsi="Arial" w:cs="Arial"/>
                <w:sz w:val="18"/>
                <w:szCs w:val="18"/>
              </w:rPr>
              <w:t>Understands turn taking as well as sharing with adults and peers</w:t>
            </w:r>
          </w:p>
          <w:p w14:paraId="65760956" w14:textId="77777777" w:rsidR="00D41B63" w:rsidRPr="002A2BEE" w:rsidRDefault="00D41B63">
            <w:pPr>
              <w:rPr>
                <w:rFonts w:ascii="Arial" w:hAnsi="Arial" w:cs="Arial"/>
                <w:sz w:val="18"/>
                <w:szCs w:val="18"/>
              </w:rPr>
            </w:pPr>
            <w:r w:rsidRPr="002A2BEE">
              <w:rPr>
                <w:rFonts w:ascii="Arial" w:hAnsi="Arial" w:cs="Arial"/>
                <w:sz w:val="18"/>
                <w:szCs w:val="18"/>
              </w:rPr>
              <w:t>Becomes engrossed in make believe play and role play</w:t>
            </w:r>
          </w:p>
          <w:p w14:paraId="65760957" w14:textId="77777777" w:rsidR="00D41B63" w:rsidRPr="002A2BEE" w:rsidRDefault="00D41B63">
            <w:pPr>
              <w:rPr>
                <w:rFonts w:ascii="Arial" w:hAnsi="Arial" w:cs="Arial"/>
                <w:sz w:val="18"/>
                <w:szCs w:val="18"/>
              </w:rPr>
            </w:pPr>
            <w:r w:rsidRPr="002A2BEE">
              <w:rPr>
                <w:rFonts w:ascii="Arial" w:hAnsi="Arial" w:cs="Arial"/>
                <w:sz w:val="18"/>
                <w:szCs w:val="18"/>
              </w:rPr>
              <w:t>Can start conversations</w:t>
            </w:r>
          </w:p>
          <w:p w14:paraId="65760958" w14:textId="77777777" w:rsidR="00D41B63" w:rsidRPr="002A2BEE" w:rsidRDefault="00D41B63">
            <w:pPr>
              <w:rPr>
                <w:rFonts w:ascii="Arial" w:hAnsi="Arial" w:cs="Arial"/>
                <w:sz w:val="18"/>
                <w:szCs w:val="18"/>
              </w:rPr>
            </w:pPr>
            <w:r w:rsidRPr="002A2BEE">
              <w:rPr>
                <w:rFonts w:ascii="Arial" w:hAnsi="Arial" w:cs="Arial"/>
                <w:sz w:val="18"/>
                <w:szCs w:val="18"/>
              </w:rPr>
              <w:t>Aware of others and able to show empathy</w:t>
            </w:r>
          </w:p>
          <w:p w14:paraId="65760959" w14:textId="77777777" w:rsidR="00D41B63" w:rsidRPr="002A2BEE" w:rsidRDefault="00D41B63">
            <w:pPr>
              <w:rPr>
                <w:rFonts w:ascii="Arial" w:hAnsi="Arial" w:cs="Arial"/>
                <w:sz w:val="18"/>
                <w:szCs w:val="18"/>
              </w:rPr>
            </w:pPr>
            <w:r w:rsidRPr="002A2BEE">
              <w:rPr>
                <w:rFonts w:ascii="Arial" w:hAnsi="Arial" w:cs="Arial"/>
                <w:sz w:val="18"/>
                <w:szCs w:val="18"/>
              </w:rPr>
              <w:t>Enjoys playing with peers</w:t>
            </w:r>
          </w:p>
          <w:p w14:paraId="6576095A" w14:textId="77777777" w:rsidR="00D41B63" w:rsidRPr="002A2BEE" w:rsidRDefault="00D41B63">
            <w:pPr>
              <w:rPr>
                <w:rFonts w:ascii="Arial" w:hAnsi="Arial" w:cs="Arial"/>
                <w:sz w:val="18"/>
                <w:szCs w:val="18"/>
              </w:rPr>
            </w:pPr>
            <w:r w:rsidRPr="002A2BEE">
              <w:rPr>
                <w:rFonts w:ascii="Arial" w:hAnsi="Arial" w:cs="Arial"/>
                <w:sz w:val="18"/>
                <w:szCs w:val="18"/>
              </w:rPr>
              <w:t>Able to argue with adults or peers using words not just actions</w:t>
            </w:r>
          </w:p>
        </w:tc>
      </w:tr>
      <w:tr w:rsidR="00D04876" w:rsidRPr="002A2BEE" w14:paraId="65760963" w14:textId="77777777" w:rsidTr="00D77328">
        <w:trPr>
          <w:jc w:val="center"/>
        </w:trPr>
        <w:tc>
          <w:tcPr>
            <w:tcW w:w="1761" w:type="dxa"/>
            <w:shd w:val="clear" w:color="auto" w:fill="CCFFFF"/>
          </w:tcPr>
          <w:p w14:paraId="6576095C" w14:textId="77777777" w:rsidR="00D04876" w:rsidRPr="002A2BEE" w:rsidRDefault="00D04876">
            <w:pPr>
              <w:rPr>
                <w:rFonts w:ascii="Arial" w:hAnsi="Arial" w:cs="Arial"/>
                <w:sz w:val="22"/>
                <w:szCs w:val="22"/>
              </w:rPr>
            </w:pPr>
            <w:r w:rsidRPr="002A2BEE">
              <w:rPr>
                <w:rFonts w:ascii="Arial" w:hAnsi="Arial" w:cs="Arial"/>
                <w:sz w:val="22"/>
                <w:szCs w:val="22"/>
              </w:rPr>
              <w:t>Notes</w:t>
            </w:r>
          </w:p>
          <w:p w14:paraId="6576095D" w14:textId="77777777" w:rsidR="00D04876" w:rsidRPr="002A2BEE" w:rsidRDefault="00D04876">
            <w:pPr>
              <w:rPr>
                <w:rFonts w:ascii="Arial" w:hAnsi="Arial" w:cs="Arial"/>
                <w:sz w:val="22"/>
                <w:szCs w:val="22"/>
              </w:rPr>
            </w:pPr>
          </w:p>
          <w:p w14:paraId="6576095E" w14:textId="77777777" w:rsidR="00D04876" w:rsidRPr="002A2BEE" w:rsidRDefault="00D04876">
            <w:pPr>
              <w:rPr>
                <w:rFonts w:ascii="Arial" w:hAnsi="Arial" w:cs="Arial"/>
                <w:sz w:val="22"/>
                <w:szCs w:val="22"/>
              </w:rPr>
            </w:pPr>
          </w:p>
        </w:tc>
        <w:tc>
          <w:tcPr>
            <w:tcW w:w="3355" w:type="dxa"/>
            <w:shd w:val="clear" w:color="auto" w:fill="auto"/>
          </w:tcPr>
          <w:p w14:paraId="6576095F" w14:textId="77777777" w:rsidR="00D04876" w:rsidRPr="002A2BEE" w:rsidRDefault="00D04876">
            <w:pPr>
              <w:rPr>
                <w:rFonts w:ascii="Arial" w:hAnsi="Arial" w:cs="Arial"/>
                <w:sz w:val="18"/>
                <w:szCs w:val="18"/>
              </w:rPr>
            </w:pPr>
          </w:p>
        </w:tc>
        <w:tc>
          <w:tcPr>
            <w:tcW w:w="3355" w:type="dxa"/>
            <w:shd w:val="clear" w:color="auto" w:fill="auto"/>
          </w:tcPr>
          <w:p w14:paraId="65760960" w14:textId="77777777" w:rsidR="00D04876" w:rsidRPr="002A2BEE" w:rsidRDefault="00D04876">
            <w:pPr>
              <w:rPr>
                <w:rFonts w:ascii="Arial" w:hAnsi="Arial" w:cs="Arial"/>
                <w:sz w:val="18"/>
                <w:szCs w:val="18"/>
              </w:rPr>
            </w:pPr>
          </w:p>
        </w:tc>
        <w:tc>
          <w:tcPr>
            <w:tcW w:w="3355" w:type="dxa"/>
            <w:shd w:val="clear" w:color="auto" w:fill="auto"/>
          </w:tcPr>
          <w:p w14:paraId="65760961" w14:textId="77777777" w:rsidR="00D04876" w:rsidRPr="002A2BEE" w:rsidRDefault="00D04876">
            <w:pPr>
              <w:rPr>
                <w:rFonts w:ascii="Arial" w:hAnsi="Arial" w:cs="Arial"/>
                <w:sz w:val="18"/>
                <w:szCs w:val="18"/>
              </w:rPr>
            </w:pPr>
          </w:p>
        </w:tc>
        <w:tc>
          <w:tcPr>
            <w:tcW w:w="3506" w:type="dxa"/>
            <w:shd w:val="clear" w:color="auto" w:fill="auto"/>
          </w:tcPr>
          <w:p w14:paraId="65760962" w14:textId="77777777" w:rsidR="00D04876" w:rsidRPr="002A2BEE" w:rsidRDefault="00D04876">
            <w:pPr>
              <w:rPr>
                <w:rFonts w:ascii="Arial" w:hAnsi="Arial" w:cs="Arial"/>
                <w:sz w:val="18"/>
                <w:szCs w:val="18"/>
              </w:rPr>
            </w:pPr>
          </w:p>
        </w:tc>
      </w:tr>
      <w:tr w:rsidR="00C95356" w:rsidRPr="002A2BEE" w14:paraId="6576097B" w14:textId="77777777" w:rsidTr="00D77328">
        <w:trPr>
          <w:trHeight w:val="2916"/>
          <w:jc w:val="center"/>
        </w:trPr>
        <w:tc>
          <w:tcPr>
            <w:tcW w:w="1761" w:type="dxa"/>
            <w:shd w:val="clear" w:color="auto" w:fill="CCFFFF"/>
          </w:tcPr>
          <w:p w14:paraId="65760964" w14:textId="77777777" w:rsidR="00C95356" w:rsidRPr="002A2BEE" w:rsidRDefault="00C95356">
            <w:pPr>
              <w:rPr>
                <w:rFonts w:ascii="Arial" w:hAnsi="Arial" w:cs="Arial"/>
                <w:sz w:val="22"/>
                <w:szCs w:val="22"/>
              </w:rPr>
            </w:pPr>
            <w:r w:rsidRPr="002A2BEE">
              <w:rPr>
                <w:rFonts w:ascii="Arial" w:hAnsi="Arial" w:cs="Arial"/>
                <w:sz w:val="22"/>
                <w:szCs w:val="22"/>
              </w:rPr>
              <w:t>40-60+ months</w:t>
            </w:r>
          </w:p>
        </w:tc>
        <w:tc>
          <w:tcPr>
            <w:tcW w:w="3355" w:type="dxa"/>
            <w:shd w:val="clear" w:color="auto" w:fill="auto"/>
          </w:tcPr>
          <w:p w14:paraId="65760965" w14:textId="77777777" w:rsidR="00D41B63" w:rsidRPr="002A2BEE" w:rsidRDefault="00D41B63" w:rsidP="002A2BEE">
            <w:pPr>
              <w:autoSpaceDE w:val="0"/>
              <w:autoSpaceDN w:val="0"/>
              <w:adjustRightInd w:val="0"/>
              <w:rPr>
                <w:rFonts w:ascii="Arial" w:hAnsi="Arial" w:cs="Arial"/>
                <w:sz w:val="18"/>
                <w:szCs w:val="18"/>
              </w:rPr>
            </w:pPr>
            <w:r w:rsidRPr="002A2BEE">
              <w:rPr>
                <w:rFonts w:ascii="Arial" w:hAnsi="Arial" w:cs="Arial"/>
                <w:sz w:val="18"/>
                <w:szCs w:val="18"/>
              </w:rPr>
              <w:t>Maintains attention, concentrates and sits quietly during appropriate activity.</w:t>
            </w:r>
          </w:p>
          <w:p w14:paraId="65760966" w14:textId="77777777" w:rsidR="00D41B63" w:rsidRPr="002A2BEE" w:rsidRDefault="00D41B63" w:rsidP="002A2BEE">
            <w:pPr>
              <w:autoSpaceDE w:val="0"/>
              <w:autoSpaceDN w:val="0"/>
              <w:adjustRightInd w:val="0"/>
              <w:rPr>
                <w:rFonts w:ascii="Arial" w:hAnsi="Arial" w:cs="Arial"/>
                <w:sz w:val="18"/>
                <w:szCs w:val="18"/>
              </w:rPr>
            </w:pPr>
            <w:r w:rsidRPr="002A2BEE">
              <w:rPr>
                <w:rFonts w:ascii="Arial" w:hAnsi="Arial" w:cs="Arial"/>
                <w:sz w:val="18"/>
                <w:szCs w:val="18"/>
              </w:rPr>
              <w:t>Two-channelled attention – can listen and do for short span.</w:t>
            </w:r>
          </w:p>
          <w:p w14:paraId="65760967" w14:textId="77777777" w:rsidR="00D41B63" w:rsidRPr="002A2BEE" w:rsidRDefault="00D41B63" w:rsidP="002A2BEE">
            <w:pPr>
              <w:autoSpaceDE w:val="0"/>
              <w:autoSpaceDN w:val="0"/>
              <w:adjustRightInd w:val="0"/>
              <w:rPr>
                <w:rFonts w:ascii="Arial" w:hAnsi="Arial" w:cs="Arial"/>
                <w:b/>
                <w:bCs/>
                <w:sz w:val="18"/>
                <w:szCs w:val="18"/>
              </w:rPr>
            </w:pPr>
            <w:r w:rsidRPr="002A2BEE">
              <w:rPr>
                <w:rFonts w:ascii="Arial" w:hAnsi="Arial" w:cs="Arial"/>
                <w:sz w:val="18"/>
                <w:szCs w:val="18"/>
              </w:rPr>
              <w:t>Listens to stories, accurately anticipating key events and responding to what they hear with relevant comments, questions or actions</w:t>
            </w:r>
            <w:r w:rsidRPr="002A2BEE">
              <w:rPr>
                <w:rFonts w:ascii="Arial" w:hAnsi="Arial" w:cs="Arial"/>
                <w:b/>
                <w:bCs/>
                <w:sz w:val="18"/>
                <w:szCs w:val="18"/>
              </w:rPr>
              <w:t xml:space="preserve">. </w:t>
            </w:r>
          </w:p>
          <w:p w14:paraId="65760968" w14:textId="77777777" w:rsidR="00C95356" w:rsidRPr="002A2BEE" w:rsidRDefault="00D41B63" w:rsidP="00D41B63">
            <w:pPr>
              <w:rPr>
                <w:rFonts w:ascii="Arial" w:hAnsi="Arial" w:cs="Arial"/>
                <w:sz w:val="18"/>
                <w:szCs w:val="18"/>
              </w:rPr>
            </w:pPr>
            <w:r w:rsidRPr="002A2BEE">
              <w:rPr>
                <w:rFonts w:ascii="Arial" w:hAnsi="Arial" w:cs="Arial"/>
                <w:bCs/>
                <w:sz w:val="18"/>
                <w:szCs w:val="18"/>
              </w:rPr>
              <w:t>Attend</w:t>
            </w:r>
            <w:r w:rsidR="00F40B22" w:rsidRPr="002A2BEE">
              <w:rPr>
                <w:rFonts w:ascii="Arial" w:hAnsi="Arial" w:cs="Arial"/>
                <w:bCs/>
                <w:sz w:val="18"/>
                <w:szCs w:val="18"/>
              </w:rPr>
              <w:t>s</w:t>
            </w:r>
            <w:r w:rsidRPr="002A2BEE">
              <w:rPr>
                <w:rFonts w:ascii="Arial" w:hAnsi="Arial" w:cs="Arial"/>
                <w:bCs/>
                <w:sz w:val="18"/>
                <w:szCs w:val="18"/>
              </w:rPr>
              <w:t xml:space="preserve"> to what others say and respond</w:t>
            </w:r>
            <w:r w:rsidR="00F40B22" w:rsidRPr="002A2BEE">
              <w:rPr>
                <w:rFonts w:ascii="Arial" w:hAnsi="Arial" w:cs="Arial"/>
                <w:bCs/>
                <w:sz w:val="18"/>
                <w:szCs w:val="18"/>
              </w:rPr>
              <w:t>s</w:t>
            </w:r>
            <w:r w:rsidRPr="002A2BEE">
              <w:rPr>
                <w:rFonts w:ascii="Arial" w:hAnsi="Arial" w:cs="Arial"/>
                <w:bCs/>
                <w:sz w:val="18"/>
                <w:szCs w:val="18"/>
              </w:rPr>
              <w:t xml:space="preserve"> appropriately, while engaged in another activity</w:t>
            </w:r>
          </w:p>
        </w:tc>
        <w:tc>
          <w:tcPr>
            <w:tcW w:w="3355" w:type="dxa"/>
            <w:shd w:val="clear" w:color="auto" w:fill="auto"/>
          </w:tcPr>
          <w:p w14:paraId="65760969" w14:textId="77777777" w:rsidR="00D41B63" w:rsidRPr="002A2BEE" w:rsidRDefault="00D41B63" w:rsidP="002A2BEE">
            <w:pPr>
              <w:autoSpaceDE w:val="0"/>
              <w:autoSpaceDN w:val="0"/>
              <w:adjustRightInd w:val="0"/>
              <w:rPr>
                <w:rFonts w:ascii="HelveticaNeue-Light" w:hAnsi="HelveticaNeue-Light" w:cs="HelveticaNeue-Light"/>
                <w:sz w:val="18"/>
                <w:szCs w:val="18"/>
              </w:rPr>
            </w:pPr>
            <w:r w:rsidRPr="002A2BEE">
              <w:rPr>
                <w:rFonts w:ascii="HelveticaNeue-Light" w:hAnsi="HelveticaNeue-Light" w:cs="HelveticaNeue-Light"/>
                <w:sz w:val="18"/>
                <w:szCs w:val="18"/>
              </w:rPr>
              <w:t>Responds to instructions involving a two-part sequence</w:t>
            </w:r>
          </w:p>
          <w:p w14:paraId="6576096A" w14:textId="77777777" w:rsidR="00D41B63" w:rsidRPr="002A2BEE" w:rsidRDefault="00D41B63" w:rsidP="002A2BEE">
            <w:pPr>
              <w:autoSpaceDE w:val="0"/>
              <w:autoSpaceDN w:val="0"/>
              <w:adjustRightInd w:val="0"/>
              <w:rPr>
                <w:rFonts w:ascii="HelveticaNeue-Light" w:hAnsi="HelveticaNeue-Light" w:cs="HelveticaNeue-Light"/>
                <w:sz w:val="18"/>
                <w:szCs w:val="18"/>
              </w:rPr>
            </w:pPr>
            <w:r w:rsidRPr="002A2BEE">
              <w:rPr>
                <w:rFonts w:ascii="HelveticaNeue-Light" w:hAnsi="HelveticaNeue-Light" w:cs="HelveticaNeue-Light"/>
                <w:sz w:val="18"/>
                <w:szCs w:val="18"/>
              </w:rPr>
              <w:t>Understands humour, e.g. nonsense rhymes, jokes</w:t>
            </w:r>
          </w:p>
          <w:p w14:paraId="6576096B" w14:textId="77777777" w:rsidR="00D41B63" w:rsidRPr="002A2BEE" w:rsidRDefault="00D41B63" w:rsidP="002A2BEE">
            <w:pPr>
              <w:autoSpaceDE w:val="0"/>
              <w:autoSpaceDN w:val="0"/>
              <w:adjustRightInd w:val="0"/>
              <w:rPr>
                <w:rFonts w:ascii="HelveticaNeue-Light" w:hAnsi="HelveticaNeue-Light" w:cs="HelveticaNeue-Light"/>
                <w:sz w:val="18"/>
                <w:szCs w:val="18"/>
              </w:rPr>
            </w:pPr>
            <w:r w:rsidRPr="002A2BEE">
              <w:rPr>
                <w:rFonts w:ascii="HelveticaNeue-Light" w:hAnsi="HelveticaNeue-Light" w:cs="HelveticaNeue-Light"/>
                <w:sz w:val="18"/>
                <w:szCs w:val="18"/>
              </w:rPr>
              <w:t>Able to follow a story without pictures or props.</w:t>
            </w:r>
          </w:p>
          <w:p w14:paraId="6576096C" w14:textId="77777777" w:rsidR="00D41B63" w:rsidRPr="002A2BEE" w:rsidRDefault="00D41B63" w:rsidP="002A2BEE">
            <w:pPr>
              <w:autoSpaceDE w:val="0"/>
              <w:autoSpaceDN w:val="0"/>
              <w:adjustRightInd w:val="0"/>
              <w:rPr>
                <w:rFonts w:ascii="HelveticaNeue-Light" w:hAnsi="HelveticaNeue-Light" w:cs="HelveticaNeue-Light"/>
                <w:sz w:val="18"/>
                <w:szCs w:val="18"/>
              </w:rPr>
            </w:pPr>
            <w:r w:rsidRPr="002A2BEE">
              <w:rPr>
                <w:rFonts w:ascii="HelveticaNeue-Light" w:hAnsi="HelveticaNeue-Light" w:cs="HelveticaNeue-Light"/>
                <w:sz w:val="18"/>
                <w:szCs w:val="18"/>
              </w:rPr>
              <w:t>Listens and responds to ideas expressed by others in</w:t>
            </w:r>
          </w:p>
          <w:p w14:paraId="6576096D" w14:textId="77777777" w:rsidR="00D41B63" w:rsidRPr="002A2BEE" w:rsidRDefault="00D41B63" w:rsidP="002A2BEE">
            <w:pPr>
              <w:autoSpaceDE w:val="0"/>
              <w:autoSpaceDN w:val="0"/>
              <w:adjustRightInd w:val="0"/>
              <w:rPr>
                <w:rFonts w:ascii="HelveticaNeue-Light" w:hAnsi="HelveticaNeue-Light" w:cs="HelveticaNeue-Light"/>
                <w:sz w:val="18"/>
                <w:szCs w:val="18"/>
              </w:rPr>
            </w:pPr>
            <w:r w:rsidRPr="002A2BEE">
              <w:rPr>
                <w:rFonts w:ascii="HelveticaNeue-Light" w:hAnsi="HelveticaNeue-Light" w:cs="HelveticaNeue-Light"/>
                <w:sz w:val="18"/>
                <w:szCs w:val="18"/>
              </w:rPr>
              <w:t>conversation or discussion</w:t>
            </w:r>
          </w:p>
          <w:p w14:paraId="6576096E" w14:textId="77777777" w:rsidR="00D41B63" w:rsidRPr="002A2BEE" w:rsidRDefault="00D41B63" w:rsidP="002A2BEE">
            <w:pPr>
              <w:autoSpaceDE w:val="0"/>
              <w:autoSpaceDN w:val="0"/>
              <w:adjustRightInd w:val="0"/>
              <w:rPr>
                <w:rFonts w:ascii="HelveticaNeue-Light" w:hAnsi="HelveticaNeue-Light" w:cs="HelveticaNeue-Light"/>
                <w:sz w:val="18"/>
                <w:szCs w:val="18"/>
              </w:rPr>
            </w:pPr>
            <w:r w:rsidRPr="002A2BEE">
              <w:rPr>
                <w:rFonts w:ascii="HelveticaNeue-Light" w:hAnsi="HelveticaNeue-Light" w:cs="HelveticaNeue-Light"/>
                <w:sz w:val="18"/>
                <w:szCs w:val="18"/>
              </w:rPr>
              <w:t>Follow instructions involving several ideas or actions</w:t>
            </w:r>
          </w:p>
          <w:p w14:paraId="6576096F" w14:textId="77777777" w:rsidR="00C95356" w:rsidRPr="002A2BEE" w:rsidRDefault="00D41B63" w:rsidP="00D41B63">
            <w:pPr>
              <w:rPr>
                <w:rFonts w:ascii="Arial" w:hAnsi="Arial" w:cs="Arial"/>
                <w:sz w:val="18"/>
                <w:szCs w:val="18"/>
              </w:rPr>
            </w:pPr>
            <w:r w:rsidRPr="002A2BEE">
              <w:rPr>
                <w:rFonts w:ascii="HelveticaNeue-Light" w:hAnsi="HelveticaNeue-Light" w:cs="HelveticaNeue-Light"/>
                <w:sz w:val="18"/>
                <w:szCs w:val="18"/>
              </w:rPr>
              <w:t xml:space="preserve">Answer ‘how’ and ‘why’ questions about their experiences and in response to stories and events </w:t>
            </w:r>
          </w:p>
        </w:tc>
        <w:tc>
          <w:tcPr>
            <w:tcW w:w="3355" w:type="dxa"/>
            <w:shd w:val="clear" w:color="auto" w:fill="auto"/>
          </w:tcPr>
          <w:p w14:paraId="65760970" w14:textId="77777777" w:rsidR="00D41B63" w:rsidRPr="002A2BEE" w:rsidRDefault="00D41B63" w:rsidP="002A2BEE">
            <w:pPr>
              <w:autoSpaceDE w:val="0"/>
              <w:autoSpaceDN w:val="0"/>
              <w:adjustRightInd w:val="0"/>
              <w:rPr>
                <w:rFonts w:ascii="HelveticaNeue-Light" w:hAnsi="HelveticaNeue-Light" w:cs="HelveticaNeue-Light"/>
                <w:sz w:val="18"/>
                <w:szCs w:val="18"/>
              </w:rPr>
            </w:pPr>
            <w:r w:rsidRPr="002A2BEE">
              <w:rPr>
                <w:rFonts w:ascii="HelveticaNeue-Light" w:hAnsi="HelveticaNeue-Light" w:cs="HelveticaNeue-Light"/>
                <w:sz w:val="18"/>
                <w:szCs w:val="18"/>
              </w:rPr>
              <w:t>Extends vocabulary, especially by grouping and naming, exploring the meaning and sounds of new words.</w:t>
            </w:r>
          </w:p>
          <w:p w14:paraId="65760971" w14:textId="77777777" w:rsidR="00D41B63" w:rsidRPr="002A2BEE" w:rsidRDefault="00D41B63" w:rsidP="002A2BEE">
            <w:pPr>
              <w:autoSpaceDE w:val="0"/>
              <w:autoSpaceDN w:val="0"/>
              <w:adjustRightInd w:val="0"/>
              <w:rPr>
                <w:rFonts w:ascii="HelveticaNeue-Light" w:hAnsi="HelveticaNeue-Light" w:cs="HelveticaNeue-Light"/>
                <w:sz w:val="18"/>
                <w:szCs w:val="18"/>
              </w:rPr>
            </w:pPr>
            <w:r w:rsidRPr="002A2BEE">
              <w:rPr>
                <w:rFonts w:ascii="HelveticaNeue-Light" w:hAnsi="HelveticaNeue-Light" w:cs="HelveticaNeue-Light"/>
                <w:sz w:val="18"/>
                <w:szCs w:val="18"/>
              </w:rPr>
              <w:t>Links statements and sticks to a main theme or intention.</w:t>
            </w:r>
          </w:p>
          <w:p w14:paraId="65760972" w14:textId="77777777" w:rsidR="00D41B63" w:rsidRPr="002A2BEE" w:rsidRDefault="00D41B63" w:rsidP="002A2BEE">
            <w:pPr>
              <w:autoSpaceDE w:val="0"/>
              <w:autoSpaceDN w:val="0"/>
              <w:adjustRightInd w:val="0"/>
              <w:rPr>
                <w:rFonts w:ascii="HelveticaNeue-Light" w:hAnsi="HelveticaNeue-Light" w:cs="HelveticaNeue-Light"/>
                <w:sz w:val="18"/>
                <w:szCs w:val="18"/>
              </w:rPr>
            </w:pPr>
            <w:r w:rsidRPr="002A2BEE">
              <w:rPr>
                <w:rFonts w:ascii="HelveticaNeue-Light" w:hAnsi="HelveticaNeue-Light" w:cs="HelveticaNeue-Light"/>
                <w:sz w:val="18"/>
                <w:szCs w:val="18"/>
              </w:rPr>
              <w:t>Uses talk to organise, sequence and clarify thinking, ideas, feelings and events.</w:t>
            </w:r>
          </w:p>
          <w:p w14:paraId="65760973" w14:textId="77777777" w:rsidR="003C5A47" w:rsidRPr="002A2BEE" w:rsidRDefault="003C5A47" w:rsidP="002A2BEE">
            <w:pPr>
              <w:autoSpaceDE w:val="0"/>
              <w:autoSpaceDN w:val="0"/>
              <w:adjustRightInd w:val="0"/>
              <w:rPr>
                <w:rFonts w:ascii="HelveticaNeue-Light" w:hAnsi="HelveticaNeue-Light" w:cs="HelveticaNeue-Light"/>
                <w:sz w:val="18"/>
                <w:szCs w:val="18"/>
              </w:rPr>
            </w:pPr>
            <w:r w:rsidRPr="002A2BEE">
              <w:rPr>
                <w:rFonts w:ascii="HelveticaNeue-Light" w:hAnsi="HelveticaNeue-Light" w:cs="HelveticaNeue-Light"/>
                <w:sz w:val="18"/>
                <w:szCs w:val="18"/>
              </w:rPr>
              <w:t>Express themselves effectively, showing awareness of listeners’ needs</w:t>
            </w:r>
          </w:p>
          <w:p w14:paraId="65760974" w14:textId="77777777" w:rsidR="00C95356" w:rsidRPr="002A2BEE" w:rsidRDefault="003C5A47" w:rsidP="002A2BEE">
            <w:pPr>
              <w:autoSpaceDE w:val="0"/>
              <w:autoSpaceDN w:val="0"/>
              <w:adjustRightInd w:val="0"/>
              <w:rPr>
                <w:rFonts w:ascii="HelveticaNeue-Light" w:hAnsi="HelveticaNeue-Light" w:cs="HelveticaNeue-Light"/>
                <w:sz w:val="18"/>
                <w:szCs w:val="18"/>
              </w:rPr>
            </w:pPr>
            <w:r w:rsidRPr="002A2BEE">
              <w:rPr>
                <w:rFonts w:ascii="HelveticaNeue-Light" w:hAnsi="HelveticaNeue-Light" w:cs="HelveticaNeue-Light"/>
                <w:sz w:val="18"/>
                <w:szCs w:val="18"/>
              </w:rPr>
              <w:t>Uses past and present forms accurately when talking about events that have happened or are about to happen</w:t>
            </w:r>
          </w:p>
        </w:tc>
        <w:tc>
          <w:tcPr>
            <w:tcW w:w="3506" w:type="dxa"/>
            <w:shd w:val="clear" w:color="auto" w:fill="auto"/>
          </w:tcPr>
          <w:p w14:paraId="65760975" w14:textId="77777777" w:rsidR="003C5A47" w:rsidRPr="002A2BEE" w:rsidRDefault="003C5A47" w:rsidP="002A2BEE">
            <w:pPr>
              <w:autoSpaceDE w:val="0"/>
              <w:autoSpaceDN w:val="0"/>
              <w:adjustRightInd w:val="0"/>
              <w:rPr>
                <w:rFonts w:ascii="HelveticaNeue-Light" w:hAnsi="HelveticaNeue-Light" w:cs="HelveticaNeue-Light"/>
                <w:sz w:val="18"/>
                <w:szCs w:val="18"/>
              </w:rPr>
            </w:pPr>
            <w:r w:rsidRPr="002A2BEE">
              <w:rPr>
                <w:rFonts w:ascii="HelveticaNeue-Light" w:hAnsi="HelveticaNeue-Light" w:cs="HelveticaNeue-Light"/>
                <w:sz w:val="18"/>
                <w:szCs w:val="18"/>
              </w:rPr>
              <w:t xml:space="preserve">Has confidence to speak to others about their own wants and interests </w:t>
            </w:r>
          </w:p>
          <w:p w14:paraId="65760976" w14:textId="77777777" w:rsidR="003C5A47" w:rsidRPr="002A2BEE" w:rsidRDefault="003C5A47" w:rsidP="002A2BEE">
            <w:pPr>
              <w:autoSpaceDE w:val="0"/>
              <w:autoSpaceDN w:val="0"/>
              <w:adjustRightInd w:val="0"/>
              <w:rPr>
                <w:rFonts w:ascii="HelveticaNeue-Light" w:hAnsi="HelveticaNeue-Light" w:cs="HelveticaNeue-Light"/>
                <w:sz w:val="18"/>
                <w:szCs w:val="18"/>
              </w:rPr>
            </w:pPr>
            <w:r w:rsidRPr="002A2BEE">
              <w:rPr>
                <w:rFonts w:ascii="HelveticaNeue-Light" w:hAnsi="HelveticaNeue-Light" w:cs="HelveticaNeue-Light"/>
                <w:sz w:val="18"/>
                <w:szCs w:val="18"/>
              </w:rPr>
              <w:t>Initiates conversation, attends to and takes account of what others say</w:t>
            </w:r>
          </w:p>
          <w:p w14:paraId="65760977" w14:textId="77777777" w:rsidR="003C5A47" w:rsidRPr="002A2BEE" w:rsidRDefault="003C5A47" w:rsidP="002A2BEE">
            <w:pPr>
              <w:autoSpaceDE w:val="0"/>
              <w:autoSpaceDN w:val="0"/>
              <w:adjustRightInd w:val="0"/>
              <w:rPr>
                <w:rFonts w:ascii="HelveticaNeue-Light" w:hAnsi="HelveticaNeue-Light" w:cs="HelveticaNeue-Light"/>
                <w:sz w:val="18"/>
                <w:szCs w:val="18"/>
              </w:rPr>
            </w:pPr>
            <w:r w:rsidRPr="002A2BEE">
              <w:rPr>
                <w:rFonts w:ascii="HelveticaNeue-Light" w:hAnsi="HelveticaNeue-Light" w:cs="HelveticaNeue-Light"/>
                <w:sz w:val="18"/>
                <w:szCs w:val="18"/>
              </w:rPr>
              <w:t>Expresses needs and feelings in appropriate ways</w:t>
            </w:r>
          </w:p>
          <w:p w14:paraId="65760978" w14:textId="77777777" w:rsidR="003C5A47" w:rsidRPr="002A2BEE" w:rsidRDefault="003C5A47" w:rsidP="002A2BEE">
            <w:pPr>
              <w:autoSpaceDE w:val="0"/>
              <w:autoSpaceDN w:val="0"/>
              <w:adjustRightInd w:val="0"/>
              <w:rPr>
                <w:rFonts w:ascii="HelveticaNeue-Light" w:hAnsi="HelveticaNeue-Light" w:cs="HelveticaNeue-Light"/>
                <w:sz w:val="18"/>
                <w:szCs w:val="18"/>
              </w:rPr>
            </w:pPr>
            <w:r w:rsidRPr="002A2BEE">
              <w:rPr>
                <w:rFonts w:ascii="HelveticaNeue-Light" w:hAnsi="HelveticaNeue-Light" w:cs="HelveticaNeue-Light"/>
                <w:sz w:val="18"/>
                <w:szCs w:val="18"/>
              </w:rPr>
              <w:t>Is able to work as part of a group, taking turns</w:t>
            </w:r>
          </w:p>
          <w:p w14:paraId="65760979" w14:textId="77777777" w:rsidR="00D41B63" w:rsidRPr="002A2BEE" w:rsidRDefault="00D41B63" w:rsidP="002A2BEE">
            <w:pPr>
              <w:autoSpaceDE w:val="0"/>
              <w:autoSpaceDN w:val="0"/>
              <w:adjustRightInd w:val="0"/>
              <w:rPr>
                <w:rFonts w:ascii="HelveticaNeue-Light" w:hAnsi="HelveticaNeue-Light" w:cs="HelveticaNeue-Light"/>
                <w:sz w:val="18"/>
                <w:szCs w:val="18"/>
              </w:rPr>
            </w:pPr>
            <w:r w:rsidRPr="002A2BEE">
              <w:rPr>
                <w:rFonts w:ascii="HelveticaNeue-Light" w:hAnsi="HelveticaNeue-Light" w:cs="HelveticaNeue-Light"/>
                <w:sz w:val="18"/>
                <w:szCs w:val="18"/>
              </w:rPr>
              <w:t>Uses language to imagine and recreate roles and experiences in play situations.</w:t>
            </w:r>
          </w:p>
          <w:p w14:paraId="6576097A" w14:textId="77777777" w:rsidR="00C95356" w:rsidRPr="002A2BEE" w:rsidRDefault="00D41B63" w:rsidP="002A2BEE">
            <w:pPr>
              <w:autoSpaceDE w:val="0"/>
              <w:autoSpaceDN w:val="0"/>
              <w:adjustRightInd w:val="0"/>
              <w:rPr>
                <w:rFonts w:ascii="HelveticaNeue-Light" w:hAnsi="HelveticaNeue-Light" w:cs="HelveticaNeue-Light"/>
                <w:sz w:val="18"/>
                <w:szCs w:val="18"/>
              </w:rPr>
            </w:pPr>
            <w:r w:rsidRPr="002A2BEE">
              <w:rPr>
                <w:rFonts w:ascii="HelveticaNeue-Light" w:hAnsi="HelveticaNeue-Light" w:cs="HelveticaNeue-Light"/>
                <w:sz w:val="18"/>
                <w:szCs w:val="18"/>
              </w:rPr>
              <w:t>Introduces a storyline or narrative into their play.</w:t>
            </w:r>
          </w:p>
        </w:tc>
      </w:tr>
      <w:tr w:rsidR="00D04876" w:rsidRPr="002A2BEE" w14:paraId="65760983" w14:textId="77777777" w:rsidTr="00D77328">
        <w:trPr>
          <w:trHeight w:val="712"/>
          <w:jc w:val="center"/>
        </w:trPr>
        <w:tc>
          <w:tcPr>
            <w:tcW w:w="1761" w:type="dxa"/>
            <w:shd w:val="clear" w:color="auto" w:fill="CCFFFF"/>
          </w:tcPr>
          <w:p w14:paraId="6576097C" w14:textId="77777777" w:rsidR="00D04876" w:rsidRPr="002A2BEE" w:rsidRDefault="00D04876">
            <w:pPr>
              <w:rPr>
                <w:rFonts w:ascii="Arial" w:hAnsi="Arial" w:cs="Arial"/>
                <w:sz w:val="22"/>
                <w:szCs w:val="22"/>
              </w:rPr>
            </w:pPr>
            <w:r w:rsidRPr="002A2BEE">
              <w:rPr>
                <w:rFonts w:ascii="Arial" w:hAnsi="Arial" w:cs="Arial"/>
                <w:sz w:val="22"/>
                <w:szCs w:val="22"/>
              </w:rPr>
              <w:t>Notes</w:t>
            </w:r>
          </w:p>
          <w:p w14:paraId="6576097D" w14:textId="77777777" w:rsidR="00D04876" w:rsidRPr="002A2BEE" w:rsidRDefault="00D04876">
            <w:pPr>
              <w:rPr>
                <w:rFonts w:ascii="Arial" w:hAnsi="Arial" w:cs="Arial"/>
                <w:sz w:val="22"/>
                <w:szCs w:val="22"/>
              </w:rPr>
            </w:pPr>
          </w:p>
          <w:p w14:paraId="6576097E" w14:textId="77777777" w:rsidR="00D04876" w:rsidRPr="002A2BEE" w:rsidRDefault="00D04876">
            <w:pPr>
              <w:rPr>
                <w:rFonts w:ascii="Arial" w:hAnsi="Arial" w:cs="Arial"/>
                <w:sz w:val="22"/>
                <w:szCs w:val="22"/>
              </w:rPr>
            </w:pPr>
          </w:p>
        </w:tc>
        <w:tc>
          <w:tcPr>
            <w:tcW w:w="3355" w:type="dxa"/>
            <w:shd w:val="clear" w:color="auto" w:fill="auto"/>
          </w:tcPr>
          <w:p w14:paraId="6576097F" w14:textId="77777777" w:rsidR="00D04876" w:rsidRPr="002A2BEE" w:rsidRDefault="00D04876">
            <w:pPr>
              <w:rPr>
                <w:rFonts w:ascii="Arial" w:hAnsi="Arial" w:cs="Arial"/>
              </w:rPr>
            </w:pPr>
          </w:p>
        </w:tc>
        <w:tc>
          <w:tcPr>
            <w:tcW w:w="3355" w:type="dxa"/>
            <w:shd w:val="clear" w:color="auto" w:fill="auto"/>
          </w:tcPr>
          <w:p w14:paraId="65760980" w14:textId="77777777" w:rsidR="00D04876" w:rsidRPr="002A2BEE" w:rsidRDefault="00D04876">
            <w:pPr>
              <w:rPr>
                <w:rFonts w:ascii="Arial" w:hAnsi="Arial" w:cs="Arial"/>
              </w:rPr>
            </w:pPr>
          </w:p>
        </w:tc>
        <w:tc>
          <w:tcPr>
            <w:tcW w:w="3355" w:type="dxa"/>
            <w:shd w:val="clear" w:color="auto" w:fill="auto"/>
          </w:tcPr>
          <w:p w14:paraId="65760981" w14:textId="77777777" w:rsidR="00D04876" w:rsidRPr="002A2BEE" w:rsidRDefault="00D04876">
            <w:pPr>
              <w:rPr>
                <w:rFonts w:ascii="Arial" w:hAnsi="Arial" w:cs="Arial"/>
              </w:rPr>
            </w:pPr>
          </w:p>
        </w:tc>
        <w:tc>
          <w:tcPr>
            <w:tcW w:w="3506" w:type="dxa"/>
            <w:shd w:val="clear" w:color="auto" w:fill="auto"/>
          </w:tcPr>
          <w:p w14:paraId="65760982" w14:textId="77777777" w:rsidR="00D04876" w:rsidRPr="002A2BEE" w:rsidRDefault="00D04876">
            <w:pPr>
              <w:rPr>
                <w:rFonts w:ascii="Arial" w:hAnsi="Arial" w:cs="Arial"/>
              </w:rPr>
            </w:pPr>
          </w:p>
        </w:tc>
      </w:tr>
    </w:tbl>
    <w:p w14:paraId="65760984" w14:textId="77777777" w:rsidR="00D77328" w:rsidRDefault="00D77328">
      <w:pPr>
        <w:rPr>
          <w:rFonts w:ascii="Arial" w:hAnsi="Arial" w:cs="Arial"/>
          <w:sz w:val="22"/>
          <w:szCs w:val="22"/>
        </w:rPr>
      </w:pPr>
    </w:p>
    <w:p w14:paraId="65760985" w14:textId="77777777" w:rsidR="00FD0545" w:rsidRDefault="00FD0545">
      <w:pPr>
        <w:rPr>
          <w:rFonts w:ascii="Arial" w:hAnsi="Arial" w:cs="Arial"/>
          <w:sz w:val="22"/>
          <w:szCs w:val="22"/>
        </w:rPr>
      </w:pPr>
      <w:r>
        <w:rPr>
          <w:rFonts w:ascii="Arial" w:hAnsi="Arial" w:cs="Arial"/>
          <w:sz w:val="22"/>
          <w:szCs w:val="22"/>
        </w:rPr>
        <w:br w:type="page"/>
      </w:r>
    </w:p>
    <w:p w14:paraId="65760986" w14:textId="77777777" w:rsidR="00FD0545" w:rsidRDefault="00FD0545">
      <w:pPr>
        <w:rPr>
          <w:rFonts w:ascii="Arial" w:hAnsi="Arial" w:cs="Arial"/>
          <w:sz w:val="22"/>
          <w:szCs w:val="22"/>
        </w:rPr>
      </w:pPr>
    </w:p>
    <w:p w14:paraId="65760987" w14:textId="77777777" w:rsidR="00FD0545" w:rsidRDefault="00FD0545">
      <w:pPr>
        <w:rPr>
          <w:rFonts w:ascii="Arial" w:hAnsi="Arial" w:cs="Arial"/>
          <w:sz w:val="22"/>
          <w:szCs w:val="22"/>
        </w:rPr>
      </w:pPr>
      <w:r>
        <w:rPr>
          <w:rFonts w:ascii="Arial" w:hAnsi="Arial" w:cs="Arial"/>
          <w:sz w:val="22"/>
          <w:szCs w:val="22"/>
        </w:rPr>
        <w:t>Your child:</w:t>
      </w:r>
    </w:p>
    <w:p w14:paraId="65760988" w14:textId="77777777" w:rsidR="00FD0545" w:rsidRDefault="00FD0545" w:rsidP="00FD0545">
      <w:pPr>
        <w:ind w:left="2160"/>
        <w:rPr>
          <w:rFonts w:ascii="Arial" w:hAnsi="Arial" w:cs="Arial"/>
          <w:sz w:val="22"/>
          <w:szCs w:val="22"/>
        </w:rPr>
      </w:pPr>
    </w:p>
    <w:tbl>
      <w:tblPr>
        <w:tblStyle w:val="TableGrid"/>
        <w:tblW w:w="0" w:type="auto"/>
        <w:tblInd w:w="2160" w:type="dxa"/>
        <w:tblLook w:val="04A0" w:firstRow="1" w:lastRow="0" w:firstColumn="1" w:lastColumn="0" w:noHBand="0" w:noVBand="1"/>
      </w:tblPr>
      <w:tblGrid>
        <w:gridCol w:w="7196"/>
        <w:gridCol w:w="709"/>
      </w:tblGrid>
      <w:tr w:rsidR="00FD0545" w14:paraId="6576098B" w14:textId="77777777" w:rsidTr="00FD0545">
        <w:trPr>
          <w:trHeight w:val="454"/>
        </w:trPr>
        <w:tc>
          <w:tcPr>
            <w:tcW w:w="7196" w:type="dxa"/>
            <w:tcBorders>
              <w:top w:val="nil"/>
              <w:left w:val="nil"/>
              <w:bottom w:val="nil"/>
              <w:right w:val="single" w:sz="4" w:space="0" w:color="auto"/>
            </w:tcBorders>
            <w:vAlign w:val="center"/>
          </w:tcPr>
          <w:p w14:paraId="65760989" w14:textId="77777777" w:rsidR="00FD0545" w:rsidRDefault="00FD0545" w:rsidP="00FD0545">
            <w:pPr>
              <w:rPr>
                <w:rFonts w:ascii="Arial" w:hAnsi="Arial" w:cs="Arial"/>
                <w:sz w:val="22"/>
                <w:szCs w:val="22"/>
              </w:rPr>
            </w:pPr>
            <w:r>
              <w:rPr>
                <w:rFonts w:ascii="Arial" w:hAnsi="Arial" w:cs="Arial"/>
                <w:sz w:val="22"/>
                <w:szCs w:val="22"/>
              </w:rPr>
              <w:t>is moving towards (emerging) the development expected for their age</w:t>
            </w:r>
          </w:p>
        </w:tc>
        <w:tc>
          <w:tcPr>
            <w:tcW w:w="709" w:type="dxa"/>
            <w:tcBorders>
              <w:left w:val="single" w:sz="4" w:space="0" w:color="auto"/>
            </w:tcBorders>
            <w:vAlign w:val="center"/>
          </w:tcPr>
          <w:p w14:paraId="6576098A" w14:textId="77777777" w:rsidR="00FD0545" w:rsidRDefault="00FD0545">
            <w:pPr>
              <w:rPr>
                <w:rFonts w:ascii="Arial" w:hAnsi="Arial" w:cs="Arial"/>
                <w:sz w:val="22"/>
                <w:szCs w:val="22"/>
              </w:rPr>
            </w:pPr>
          </w:p>
        </w:tc>
      </w:tr>
    </w:tbl>
    <w:p w14:paraId="6576098C" w14:textId="77777777" w:rsidR="00FD0545" w:rsidRDefault="00FD0545" w:rsidP="00FD0545">
      <w:pPr>
        <w:ind w:left="2160"/>
        <w:rPr>
          <w:rFonts w:ascii="Arial" w:hAnsi="Arial" w:cs="Arial"/>
          <w:sz w:val="22"/>
          <w:szCs w:val="22"/>
        </w:rPr>
      </w:pPr>
    </w:p>
    <w:tbl>
      <w:tblPr>
        <w:tblStyle w:val="TableGrid"/>
        <w:tblW w:w="0" w:type="auto"/>
        <w:tblInd w:w="2160" w:type="dxa"/>
        <w:tblLook w:val="04A0" w:firstRow="1" w:lastRow="0" w:firstColumn="1" w:lastColumn="0" w:noHBand="0" w:noVBand="1"/>
      </w:tblPr>
      <w:tblGrid>
        <w:gridCol w:w="7196"/>
        <w:gridCol w:w="709"/>
      </w:tblGrid>
      <w:tr w:rsidR="00FD0545" w14:paraId="6576098F" w14:textId="77777777" w:rsidTr="00FD0545">
        <w:trPr>
          <w:trHeight w:val="454"/>
        </w:trPr>
        <w:tc>
          <w:tcPr>
            <w:tcW w:w="7196" w:type="dxa"/>
            <w:tcBorders>
              <w:top w:val="nil"/>
              <w:left w:val="nil"/>
              <w:bottom w:val="nil"/>
              <w:right w:val="single" w:sz="4" w:space="0" w:color="auto"/>
            </w:tcBorders>
            <w:vAlign w:val="center"/>
          </w:tcPr>
          <w:p w14:paraId="6576098D" w14:textId="77777777" w:rsidR="00FD0545" w:rsidRDefault="00FD0545" w:rsidP="00BF6440">
            <w:pPr>
              <w:rPr>
                <w:rFonts w:ascii="Arial" w:hAnsi="Arial" w:cs="Arial"/>
                <w:sz w:val="22"/>
                <w:szCs w:val="22"/>
              </w:rPr>
            </w:pPr>
            <w:r>
              <w:rPr>
                <w:rFonts w:ascii="Arial" w:hAnsi="Arial" w:cs="Arial"/>
                <w:sz w:val="22"/>
                <w:szCs w:val="22"/>
              </w:rPr>
              <w:t>has skills at the level (expected) for their age</w:t>
            </w:r>
          </w:p>
        </w:tc>
        <w:tc>
          <w:tcPr>
            <w:tcW w:w="709" w:type="dxa"/>
            <w:tcBorders>
              <w:left w:val="single" w:sz="4" w:space="0" w:color="auto"/>
            </w:tcBorders>
            <w:vAlign w:val="center"/>
          </w:tcPr>
          <w:p w14:paraId="6576098E" w14:textId="77777777" w:rsidR="00FD0545" w:rsidRDefault="00FD0545" w:rsidP="00BF6440">
            <w:pPr>
              <w:rPr>
                <w:rFonts w:ascii="Arial" w:hAnsi="Arial" w:cs="Arial"/>
                <w:sz w:val="22"/>
                <w:szCs w:val="22"/>
              </w:rPr>
            </w:pPr>
          </w:p>
        </w:tc>
      </w:tr>
    </w:tbl>
    <w:p w14:paraId="65760990" w14:textId="77777777" w:rsidR="00FD0545" w:rsidRDefault="00FD0545" w:rsidP="00FD0545">
      <w:pPr>
        <w:ind w:left="2160"/>
        <w:rPr>
          <w:rFonts w:ascii="Arial" w:hAnsi="Arial" w:cs="Arial"/>
          <w:sz w:val="22"/>
          <w:szCs w:val="22"/>
        </w:rPr>
      </w:pPr>
    </w:p>
    <w:tbl>
      <w:tblPr>
        <w:tblStyle w:val="TableGrid"/>
        <w:tblW w:w="0" w:type="auto"/>
        <w:tblInd w:w="2160" w:type="dxa"/>
        <w:tblLook w:val="04A0" w:firstRow="1" w:lastRow="0" w:firstColumn="1" w:lastColumn="0" w:noHBand="0" w:noVBand="1"/>
      </w:tblPr>
      <w:tblGrid>
        <w:gridCol w:w="7196"/>
        <w:gridCol w:w="709"/>
      </w:tblGrid>
      <w:tr w:rsidR="00FD0545" w14:paraId="65760993" w14:textId="77777777" w:rsidTr="00FD0545">
        <w:trPr>
          <w:trHeight w:val="454"/>
        </w:trPr>
        <w:tc>
          <w:tcPr>
            <w:tcW w:w="7196" w:type="dxa"/>
            <w:tcBorders>
              <w:top w:val="nil"/>
              <w:left w:val="nil"/>
              <w:bottom w:val="nil"/>
              <w:right w:val="single" w:sz="4" w:space="0" w:color="auto"/>
            </w:tcBorders>
            <w:vAlign w:val="center"/>
          </w:tcPr>
          <w:p w14:paraId="65760991" w14:textId="77777777" w:rsidR="00FD0545" w:rsidRDefault="00FD0545" w:rsidP="00BF6440">
            <w:pPr>
              <w:rPr>
                <w:rFonts w:ascii="Arial" w:hAnsi="Arial" w:cs="Arial"/>
                <w:sz w:val="22"/>
                <w:szCs w:val="22"/>
              </w:rPr>
            </w:pPr>
            <w:r>
              <w:rPr>
                <w:rFonts w:ascii="Arial" w:hAnsi="Arial" w:cs="Arial"/>
                <w:sz w:val="22"/>
                <w:szCs w:val="22"/>
              </w:rPr>
              <w:t>has skills beyond the level (exceeding) normally expected for their age</w:t>
            </w:r>
          </w:p>
        </w:tc>
        <w:tc>
          <w:tcPr>
            <w:tcW w:w="709" w:type="dxa"/>
            <w:tcBorders>
              <w:left w:val="single" w:sz="4" w:space="0" w:color="auto"/>
            </w:tcBorders>
            <w:vAlign w:val="center"/>
          </w:tcPr>
          <w:p w14:paraId="65760992" w14:textId="77777777" w:rsidR="00FD0545" w:rsidRDefault="00FD0545" w:rsidP="00BF6440">
            <w:pPr>
              <w:rPr>
                <w:rFonts w:ascii="Arial" w:hAnsi="Arial" w:cs="Arial"/>
                <w:sz w:val="22"/>
                <w:szCs w:val="22"/>
              </w:rPr>
            </w:pPr>
          </w:p>
        </w:tc>
      </w:tr>
    </w:tbl>
    <w:p w14:paraId="65760994" w14:textId="77777777" w:rsidR="00FD0545" w:rsidRDefault="00FD0545" w:rsidP="00FD0545">
      <w:pPr>
        <w:ind w:left="2160"/>
        <w:rPr>
          <w:rFonts w:ascii="Arial" w:hAnsi="Arial" w:cs="Arial"/>
          <w:sz w:val="22"/>
          <w:szCs w:val="22"/>
        </w:rPr>
      </w:pPr>
    </w:p>
    <w:p w14:paraId="65760995" w14:textId="77777777" w:rsidR="00FD0545" w:rsidRDefault="00FD0545" w:rsidP="00FD0545">
      <w:pPr>
        <w:rPr>
          <w:rFonts w:ascii="Arial" w:hAnsi="Arial" w:cs="Arial"/>
          <w:sz w:val="22"/>
          <w:szCs w:val="22"/>
        </w:rPr>
      </w:pPr>
    </w:p>
    <w:p w14:paraId="65760996" w14:textId="77777777" w:rsidR="00FD0545" w:rsidRDefault="00FD0545" w:rsidP="00FD0545">
      <w:pPr>
        <w:rPr>
          <w:rFonts w:ascii="Arial" w:hAnsi="Arial" w:cs="Arial"/>
          <w:sz w:val="22"/>
          <w:szCs w:val="22"/>
        </w:rPr>
      </w:pPr>
      <w:r>
        <w:rPr>
          <w:rFonts w:ascii="Arial" w:hAnsi="Arial" w:cs="Arial"/>
          <w:sz w:val="22"/>
          <w:szCs w:val="22"/>
        </w:rPr>
        <w:t>Actions:</w:t>
      </w:r>
    </w:p>
    <w:p w14:paraId="65760997" w14:textId="77777777" w:rsidR="00FD0545" w:rsidRDefault="00FD0545" w:rsidP="00FD0545">
      <w:pPr>
        <w:rPr>
          <w:rFonts w:ascii="Arial" w:hAnsi="Arial" w:cs="Arial"/>
          <w:sz w:val="22"/>
          <w:szCs w:val="22"/>
        </w:rPr>
      </w:pPr>
    </w:p>
    <w:p w14:paraId="65760998" w14:textId="77777777" w:rsidR="00FD0545" w:rsidRDefault="00FD0545" w:rsidP="00FD0545">
      <w:pPr>
        <w:rPr>
          <w:rFonts w:ascii="Arial" w:hAnsi="Arial" w:cs="Arial"/>
          <w:sz w:val="22"/>
          <w:szCs w:val="22"/>
        </w:rPr>
      </w:pPr>
    </w:p>
    <w:p w14:paraId="65760999" w14:textId="77777777" w:rsidR="00FD0545" w:rsidRDefault="00FD0545" w:rsidP="00FD0545">
      <w:pPr>
        <w:rPr>
          <w:rFonts w:ascii="Arial" w:hAnsi="Arial" w:cs="Arial"/>
          <w:sz w:val="22"/>
          <w:szCs w:val="22"/>
        </w:rPr>
      </w:pPr>
    </w:p>
    <w:p w14:paraId="6576099A" w14:textId="77777777" w:rsidR="00FD0545" w:rsidRDefault="00FD0545" w:rsidP="00FD0545">
      <w:pPr>
        <w:rPr>
          <w:rFonts w:ascii="Arial" w:hAnsi="Arial" w:cs="Arial"/>
          <w:sz w:val="22"/>
          <w:szCs w:val="22"/>
        </w:rPr>
      </w:pPr>
    </w:p>
    <w:p w14:paraId="6576099B" w14:textId="77777777" w:rsidR="00FD0545" w:rsidRDefault="00FD0545" w:rsidP="00FD0545">
      <w:pPr>
        <w:rPr>
          <w:rFonts w:ascii="Arial" w:hAnsi="Arial" w:cs="Arial"/>
          <w:sz w:val="22"/>
          <w:szCs w:val="22"/>
        </w:rPr>
      </w:pPr>
    </w:p>
    <w:p w14:paraId="6576099C" w14:textId="77777777" w:rsidR="00FD0545" w:rsidRDefault="00FD0545" w:rsidP="00FD0545">
      <w:pPr>
        <w:rPr>
          <w:rFonts w:ascii="Arial" w:hAnsi="Arial" w:cs="Arial"/>
          <w:sz w:val="22"/>
          <w:szCs w:val="22"/>
        </w:rPr>
      </w:pPr>
    </w:p>
    <w:p w14:paraId="6576099D" w14:textId="77777777" w:rsidR="00FD0545" w:rsidRDefault="00FD0545" w:rsidP="00FD0545">
      <w:pPr>
        <w:rPr>
          <w:rFonts w:ascii="Arial" w:hAnsi="Arial" w:cs="Arial"/>
          <w:sz w:val="22"/>
          <w:szCs w:val="22"/>
        </w:rPr>
      </w:pPr>
    </w:p>
    <w:p w14:paraId="6576099E" w14:textId="77777777" w:rsidR="00FD0545" w:rsidRDefault="00FD0545" w:rsidP="00FD0545">
      <w:pPr>
        <w:rPr>
          <w:rFonts w:ascii="Arial" w:hAnsi="Arial" w:cs="Arial"/>
          <w:sz w:val="22"/>
          <w:szCs w:val="22"/>
        </w:rPr>
      </w:pPr>
    </w:p>
    <w:p w14:paraId="6576099F" w14:textId="77777777" w:rsidR="00FD0545" w:rsidRDefault="00FD0545" w:rsidP="00FD0545">
      <w:pPr>
        <w:rPr>
          <w:rFonts w:ascii="Arial" w:hAnsi="Arial" w:cs="Arial"/>
          <w:sz w:val="22"/>
          <w:szCs w:val="22"/>
        </w:rPr>
      </w:pPr>
    </w:p>
    <w:p w14:paraId="657609A0" w14:textId="77777777" w:rsidR="00FD0545" w:rsidRDefault="00FD0545" w:rsidP="00FD0545">
      <w:pPr>
        <w:rPr>
          <w:rFonts w:ascii="Arial" w:hAnsi="Arial" w:cs="Arial"/>
          <w:sz w:val="22"/>
          <w:szCs w:val="22"/>
        </w:rPr>
      </w:pPr>
      <w:r>
        <w:rPr>
          <w:rFonts w:ascii="Arial" w:hAnsi="Arial" w:cs="Arial"/>
          <w:sz w:val="22"/>
          <w:szCs w:val="22"/>
        </w:rPr>
        <w:t>Report provided by (name and position):</w:t>
      </w:r>
    </w:p>
    <w:p w14:paraId="657609A1" w14:textId="77777777" w:rsidR="00FD0545" w:rsidRDefault="00FD0545" w:rsidP="00FD0545">
      <w:pPr>
        <w:rPr>
          <w:rFonts w:ascii="Arial" w:hAnsi="Arial" w:cs="Arial"/>
          <w:sz w:val="22"/>
          <w:szCs w:val="22"/>
        </w:rPr>
      </w:pPr>
    </w:p>
    <w:p w14:paraId="657609A2" w14:textId="77777777" w:rsidR="00FD0545" w:rsidRDefault="00FD0545" w:rsidP="00FD0545">
      <w:pPr>
        <w:rPr>
          <w:rFonts w:ascii="Arial" w:hAnsi="Arial" w:cs="Arial"/>
          <w:sz w:val="22"/>
          <w:szCs w:val="22"/>
        </w:rPr>
      </w:pPr>
    </w:p>
    <w:p w14:paraId="3D9D2B80" w14:textId="77777777" w:rsidR="003417A3" w:rsidRDefault="003417A3">
      <w:pPr>
        <w:rPr>
          <w:rFonts w:ascii="Arial" w:hAnsi="Arial" w:cs="Arial"/>
          <w:sz w:val="22"/>
          <w:szCs w:val="22"/>
        </w:rPr>
      </w:pPr>
    </w:p>
    <w:p w14:paraId="14BFF3D6" w14:textId="77777777" w:rsidR="003417A3" w:rsidRDefault="003417A3">
      <w:pPr>
        <w:rPr>
          <w:rFonts w:ascii="Arial" w:hAnsi="Arial" w:cs="Arial"/>
          <w:sz w:val="22"/>
          <w:szCs w:val="22"/>
        </w:rPr>
      </w:pPr>
    </w:p>
    <w:p w14:paraId="20A427DE" w14:textId="77777777" w:rsidR="003417A3" w:rsidRDefault="003417A3">
      <w:pPr>
        <w:rPr>
          <w:rFonts w:ascii="Arial" w:hAnsi="Arial" w:cs="Arial"/>
          <w:sz w:val="22"/>
          <w:szCs w:val="22"/>
        </w:rPr>
      </w:pPr>
    </w:p>
    <w:p w14:paraId="249C3308" w14:textId="77777777" w:rsidR="003417A3" w:rsidRDefault="003417A3">
      <w:pPr>
        <w:rPr>
          <w:rFonts w:ascii="Arial" w:hAnsi="Arial" w:cs="Arial"/>
          <w:sz w:val="22"/>
          <w:szCs w:val="22"/>
        </w:rPr>
      </w:pPr>
    </w:p>
    <w:p w14:paraId="78CAADF1" w14:textId="77777777" w:rsidR="003417A3" w:rsidRDefault="003417A3">
      <w:pPr>
        <w:rPr>
          <w:rFonts w:ascii="Arial" w:hAnsi="Arial" w:cs="Arial"/>
          <w:sz w:val="22"/>
          <w:szCs w:val="22"/>
        </w:rPr>
      </w:pPr>
    </w:p>
    <w:p w14:paraId="7D48E3C7" w14:textId="77777777" w:rsidR="003417A3" w:rsidRDefault="003417A3">
      <w:pPr>
        <w:rPr>
          <w:rFonts w:ascii="Arial" w:hAnsi="Arial" w:cs="Arial"/>
          <w:sz w:val="22"/>
          <w:szCs w:val="22"/>
        </w:rPr>
      </w:pPr>
    </w:p>
    <w:p w14:paraId="42A33600" w14:textId="77777777" w:rsidR="003417A3" w:rsidRDefault="003417A3">
      <w:pPr>
        <w:rPr>
          <w:rFonts w:ascii="Arial" w:hAnsi="Arial" w:cs="Arial"/>
          <w:sz w:val="22"/>
          <w:szCs w:val="22"/>
        </w:rPr>
      </w:pPr>
    </w:p>
    <w:p w14:paraId="116A59D5" w14:textId="77777777" w:rsidR="003417A3" w:rsidRDefault="003417A3">
      <w:pPr>
        <w:rPr>
          <w:rFonts w:ascii="Arial" w:hAnsi="Arial" w:cs="Arial"/>
          <w:sz w:val="22"/>
          <w:szCs w:val="22"/>
        </w:rPr>
      </w:pPr>
    </w:p>
    <w:p w14:paraId="2D19B07C" w14:textId="77777777" w:rsidR="003417A3" w:rsidRDefault="003417A3">
      <w:pPr>
        <w:rPr>
          <w:rFonts w:ascii="Arial" w:hAnsi="Arial" w:cs="Arial"/>
          <w:sz w:val="22"/>
          <w:szCs w:val="22"/>
        </w:rPr>
      </w:pPr>
    </w:p>
    <w:p w14:paraId="1E0BB354" w14:textId="77777777" w:rsidR="003417A3" w:rsidRDefault="003417A3">
      <w:pPr>
        <w:rPr>
          <w:rFonts w:ascii="Arial" w:hAnsi="Arial" w:cs="Arial"/>
          <w:sz w:val="22"/>
          <w:szCs w:val="22"/>
        </w:rPr>
      </w:pPr>
    </w:p>
    <w:p w14:paraId="2817F96E" w14:textId="77777777" w:rsidR="003417A3" w:rsidRDefault="003417A3">
      <w:pPr>
        <w:rPr>
          <w:rFonts w:ascii="Arial" w:hAnsi="Arial" w:cs="Arial"/>
          <w:sz w:val="22"/>
          <w:szCs w:val="22"/>
        </w:rPr>
      </w:pPr>
    </w:p>
    <w:p w14:paraId="6FCCF94B" w14:textId="77777777" w:rsidR="003417A3" w:rsidRDefault="003417A3">
      <w:pPr>
        <w:rPr>
          <w:rFonts w:ascii="Arial" w:hAnsi="Arial" w:cs="Arial"/>
          <w:sz w:val="22"/>
          <w:szCs w:val="22"/>
        </w:rPr>
      </w:pPr>
    </w:p>
    <w:p w14:paraId="115C4D18" w14:textId="77777777" w:rsidR="003417A3" w:rsidRDefault="003417A3">
      <w:pPr>
        <w:rPr>
          <w:rFonts w:ascii="Arial" w:hAnsi="Arial" w:cs="Arial"/>
          <w:sz w:val="16"/>
          <w:szCs w:val="16"/>
        </w:rPr>
      </w:pPr>
      <w:r>
        <w:rPr>
          <w:rFonts w:ascii="Arial" w:hAnsi="Arial" w:cs="Arial"/>
          <w:sz w:val="16"/>
          <w:szCs w:val="16"/>
        </w:rPr>
        <w:t>EHL/LIS/SS</w:t>
      </w:r>
    </w:p>
    <w:p w14:paraId="657609A3" w14:textId="3F4E611E" w:rsidR="00D77328" w:rsidRDefault="00D77328">
      <w:pPr>
        <w:rPr>
          <w:rFonts w:ascii="Arial" w:hAnsi="Arial" w:cs="Arial"/>
          <w:sz w:val="22"/>
          <w:szCs w:val="22"/>
        </w:rPr>
      </w:pPr>
      <w:r>
        <w:rPr>
          <w:rFonts w:ascii="Arial" w:hAnsi="Arial" w:cs="Arial"/>
          <w:sz w:val="22"/>
          <w:szCs w:val="22"/>
        </w:rPr>
        <w:br w:type="page"/>
      </w:r>
    </w:p>
    <w:p w14:paraId="657609A4" w14:textId="77777777" w:rsidR="00D04876" w:rsidRPr="00281235" w:rsidRDefault="000074A5">
      <w:pPr>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58752" behindDoc="0" locked="0" layoutInCell="1" allowOverlap="1" wp14:anchorId="657609CC" wp14:editId="657609CD">
                <wp:simplePos x="0" y="0"/>
                <wp:positionH relativeFrom="column">
                  <wp:posOffset>-73660</wp:posOffset>
                </wp:positionH>
                <wp:positionV relativeFrom="paragraph">
                  <wp:posOffset>-154939</wp:posOffset>
                </wp:positionV>
                <wp:extent cx="5457825" cy="4933950"/>
                <wp:effectExtent l="0" t="0" r="952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493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7609D9" w14:textId="77777777" w:rsidR="004C5251" w:rsidRDefault="004C5251" w:rsidP="004C5251">
                            <w:pPr>
                              <w:rPr>
                                <w:rFonts w:ascii="Arial" w:hAnsi="Arial" w:cs="Arial"/>
                                <w:b/>
                                <w:sz w:val="28"/>
                                <w:szCs w:val="28"/>
                              </w:rPr>
                            </w:pPr>
                            <w:r w:rsidRPr="00247B91">
                              <w:rPr>
                                <w:rFonts w:ascii="Arial" w:hAnsi="Arial" w:cs="Arial"/>
                                <w:b/>
                                <w:sz w:val="28"/>
                                <w:szCs w:val="28"/>
                              </w:rPr>
                              <w:t>Notes on monitoring early communication and language</w:t>
                            </w:r>
                          </w:p>
                          <w:p w14:paraId="657609DA" w14:textId="77777777" w:rsidR="004C5251" w:rsidRPr="00F761C4" w:rsidRDefault="004C5251" w:rsidP="004C5251">
                            <w:pPr>
                              <w:rPr>
                                <w:rFonts w:ascii="Arial" w:hAnsi="Arial" w:cs="Arial"/>
                                <w:b/>
                                <w:sz w:val="20"/>
                                <w:szCs w:val="20"/>
                              </w:rPr>
                            </w:pPr>
                          </w:p>
                          <w:p w14:paraId="657609DB" w14:textId="77777777" w:rsidR="004C5251" w:rsidRPr="00F761C4" w:rsidRDefault="004C5251" w:rsidP="004C5251">
                            <w:pPr>
                              <w:rPr>
                                <w:rFonts w:ascii="Arial" w:hAnsi="Arial" w:cs="Arial"/>
                                <w:b/>
                                <w:sz w:val="26"/>
                                <w:szCs w:val="26"/>
                              </w:rPr>
                            </w:pPr>
                            <w:r w:rsidRPr="00F761C4">
                              <w:rPr>
                                <w:rFonts w:ascii="Arial" w:hAnsi="Arial" w:cs="Arial"/>
                                <w:b/>
                                <w:sz w:val="26"/>
                                <w:szCs w:val="26"/>
                              </w:rPr>
                              <w:t>Observation and best-fit judgements</w:t>
                            </w:r>
                          </w:p>
                          <w:p w14:paraId="657609DC" w14:textId="77777777" w:rsidR="004C5251" w:rsidRDefault="004C5251" w:rsidP="004C5251">
                            <w:pPr>
                              <w:numPr>
                                <w:ilvl w:val="0"/>
                                <w:numId w:val="2"/>
                              </w:numPr>
                              <w:rPr>
                                <w:rFonts w:ascii="Arial" w:hAnsi="Arial" w:cs="Arial"/>
                                <w:b/>
                                <w:sz w:val="22"/>
                                <w:szCs w:val="22"/>
                              </w:rPr>
                            </w:pPr>
                            <w:r w:rsidRPr="00247B91">
                              <w:rPr>
                                <w:rFonts w:ascii="Arial" w:hAnsi="Arial" w:cs="Arial"/>
                                <w:b/>
                                <w:sz w:val="22"/>
                                <w:szCs w:val="22"/>
                              </w:rPr>
                              <w:t xml:space="preserve">Judgements of a child’s stage of development are made </w:t>
                            </w:r>
                            <w:r>
                              <w:rPr>
                                <w:rFonts w:ascii="Arial" w:hAnsi="Arial" w:cs="Arial"/>
                                <w:b/>
                                <w:sz w:val="22"/>
                                <w:szCs w:val="22"/>
                              </w:rPr>
                              <w:t>through</w:t>
                            </w:r>
                            <w:r w:rsidRPr="00247B91">
                              <w:rPr>
                                <w:rFonts w:ascii="Arial" w:hAnsi="Arial" w:cs="Arial"/>
                                <w:b/>
                                <w:sz w:val="22"/>
                                <w:szCs w:val="22"/>
                              </w:rPr>
                              <w:t xml:space="preserve"> </w:t>
                            </w:r>
                            <w:r>
                              <w:rPr>
                                <w:rFonts w:ascii="Arial" w:hAnsi="Arial" w:cs="Arial"/>
                                <w:b/>
                                <w:sz w:val="22"/>
                                <w:szCs w:val="22"/>
                              </w:rPr>
                              <w:t xml:space="preserve">a process of </w:t>
                            </w:r>
                            <w:r w:rsidRPr="00247B91">
                              <w:rPr>
                                <w:rFonts w:ascii="Arial" w:hAnsi="Arial" w:cs="Arial"/>
                                <w:b/>
                                <w:sz w:val="22"/>
                                <w:szCs w:val="22"/>
                              </w:rPr>
                              <w:t>ongoing observational assessment</w:t>
                            </w:r>
                            <w:r>
                              <w:rPr>
                                <w:rFonts w:ascii="Arial" w:hAnsi="Arial" w:cs="Arial"/>
                                <w:b/>
                                <w:sz w:val="22"/>
                                <w:szCs w:val="22"/>
                              </w:rPr>
                              <w:t xml:space="preserve">.  </w:t>
                            </w:r>
                          </w:p>
                          <w:p w14:paraId="657609DD" w14:textId="77777777" w:rsidR="004C5251" w:rsidRDefault="004C5251" w:rsidP="004C5251">
                            <w:pPr>
                              <w:numPr>
                                <w:ilvl w:val="0"/>
                                <w:numId w:val="2"/>
                              </w:numPr>
                              <w:rPr>
                                <w:rFonts w:ascii="Arial" w:hAnsi="Arial" w:cs="Arial"/>
                                <w:b/>
                                <w:sz w:val="22"/>
                                <w:szCs w:val="22"/>
                              </w:rPr>
                            </w:pPr>
                            <w:r>
                              <w:rPr>
                                <w:rFonts w:ascii="Arial" w:hAnsi="Arial" w:cs="Arial"/>
                                <w:b/>
                                <w:sz w:val="22"/>
                                <w:szCs w:val="22"/>
                              </w:rPr>
                              <w:t xml:space="preserve">Observation involves noticing what children do and say in a range of contexts, and includes </w:t>
                            </w:r>
                            <w:r w:rsidRPr="00247B91">
                              <w:rPr>
                                <w:rFonts w:ascii="Arial" w:hAnsi="Arial" w:cs="Arial"/>
                                <w:b/>
                                <w:sz w:val="22"/>
                                <w:szCs w:val="22"/>
                              </w:rPr>
                              <w:t>information from the family</w:t>
                            </w:r>
                            <w:r>
                              <w:rPr>
                                <w:rFonts w:ascii="Arial" w:hAnsi="Arial" w:cs="Arial"/>
                                <w:b/>
                                <w:sz w:val="22"/>
                                <w:szCs w:val="22"/>
                              </w:rPr>
                              <w:t xml:space="preserve"> about what children do and say at home.</w:t>
                            </w:r>
                          </w:p>
                          <w:p w14:paraId="657609DE" w14:textId="77777777" w:rsidR="004C5251" w:rsidRPr="00247B91" w:rsidRDefault="004C5251" w:rsidP="004C5251">
                            <w:pPr>
                              <w:numPr>
                                <w:ilvl w:val="0"/>
                                <w:numId w:val="2"/>
                              </w:numPr>
                              <w:rPr>
                                <w:rFonts w:ascii="Arial" w:hAnsi="Arial" w:cs="Arial"/>
                                <w:b/>
                                <w:sz w:val="22"/>
                                <w:szCs w:val="22"/>
                              </w:rPr>
                            </w:pPr>
                            <w:r>
                              <w:rPr>
                                <w:rFonts w:ascii="Arial" w:hAnsi="Arial" w:cs="Arial"/>
                                <w:b/>
                                <w:sz w:val="22"/>
                                <w:szCs w:val="22"/>
                              </w:rPr>
                              <w:t>For children learning English as an additional language, it is important to find out from families about how children use language in their mother tongue and how they communicate at home.</w:t>
                            </w:r>
                          </w:p>
                          <w:p w14:paraId="657609DF" w14:textId="77777777" w:rsidR="004C5251" w:rsidRDefault="004C5251" w:rsidP="004C5251">
                            <w:pPr>
                              <w:numPr>
                                <w:ilvl w:val="0"/>
                                <w:numId w:val="2"/>
                              </w:numPr>
                              <w:rPr>
                                <w:rFonts w:ascii="Arial" w:hAnsi="Arial" w:cs="Arial"/>
                                <w:b/>
                                <w:sz w:val="22"/>
                                <w:szCs w:val="22"/>
                              </w:rPr>
                            </w:pPr>
                            <w:r w:rsidRPr="00247B91">
                              <w:rPr>
                                <w:rFonts w:ascii="Arial" w:hAnsi="Arial" w:cs="Arial"/>
                                <w:b/>
                                <w:sz w:val="22"/>
                                <w:szCs w:val="22"/>
                              </w:rPr>
                              <w:t>The assessment is a ‘best fit’ match to a stage band.</w:t>
                            </w:r>
                            <w:r>
                              <w:rPr>
                                <w:rFonts w:ascii="Arial" w:hAnsi="Arial" w:cs="Arial"/>
                                <w:b/>
                                <w:sz w:val="22"/>
                                <w:szCs w:val="22"/>
                              </w:rPr>
                              <w:t xml:space="preserve">  This involves considering what is known about the child, and matching it to the development described in the bands.  This should be considered separately for each strand of communication and language. </w:t>
                            </w:r>
                          </w:p>
                          <w:p w14:paraId="657609E0" w14:textId="77777777" w:rsidR="004C5251" w:rsidRDefault="004C5251" w:rsidP="004C5251">
                            <w:pPr>
                              <w:numPr>
                                <w:ilvl w:val="0"/>
                                <w:numId w:val="2"/>
                              </w:numPr>
                              <w:rPr>
                                <w:rFonts w:ascii="Arial" w:hAnsi="Arial" w:cs="Arial"/>
                                <w:b/>
                                <w:sz w:val="22"/>
                                <w:szCs w:val="22"/>
                              </w:rPr>
                            </w:pPr>
                            <w:r w:rsidRPr="00247B91">
                              <w:rPr>
                                <w:rFonts w:ascii="Arial" w:hAnsi="Arial" w:cs="Arial"/>
                                <w:b/>
                                <w:sz w:val="22"/>
                                <w:szCs w:val="22"/>
                              </w:rPr>
                              <w:t>Within each band, a judgement will be made in two levels – either ‘Emerging’ when a child shows some development at that level, or ‘Secure’ when most of the statements reflect the child’s current development.</w:t>
                            </w:r>
                          </w:p>
                          <w:p w14:paraId="657609E1" w14:textId="77777777" w:rsidR="004C5251" w:rsidRDefault="004C5251" w:rsidP="004C5251">
                            <w:pPr>
                              <w:numPr>
                                <w:ilvl w:val="0"/>
                                <w:numId w:val="2"/>
                              </w:numPr>
                              <w:rPr>
                                <w:rFonts w:ascii="Arial" w:hAnsi="Arial" w:cs="Arial"/>
                                <w:b/>
                                <w:sz w:val="22"/>
                                <w:szCs w:val="22"/>
                              </w:rPr>
                            </w:pPr>
                            <w:r>
                              <w:rPr>
                                <w:rFonts w:ascii="Arial" w:hAnsi="Arial" w:cs="Arial"/>
                                <w:b/>
                                <w:sz w:val="22"/>
                                <w:szCs w:val="22"/>
                              </w:rPr>
                              <w:t>Development of speech sounds need not be assessed specifically, but it is useful to be aware of typical development which is described in the table to the right.</w:t>
                            </w:r>
                          </w:p>
                          <w:p w14:paraId="657609E2" w14:textId="77777777" w:rsidR="004C5251" w:rsidRPr="00F761C4" w:rsidRDefault="004C5251" w:rsidP="004C5251">
                            <w:pPr>
                              <w:rPr>
                                <w:rFonts w:ascii="Arial" w:hAnsi="Arial" w:cs="Arial"/>
                                <w:b/>
                                <w:sz w:val="26"/>
                                <w:szCs w:val="26"/>
                              </w:rPr>
                            </w:pPr>
                            <w:r w:rsidRPr="00F761C4">
                              <w:rPr>
                                <w:rFonts w:ascii="Arial" w:hAnsi="Arial" w:cs="Arial"/>
                                <w:b/>
                                <w:sz w:val="26"/>
                                <w:szCs w:val="26"/>
                              </w:rPr>
                              <w:t>Checkpoints</w:t>
                            </w:r>
                          </w:p>
                          <w:p w14:paraId="657609E3" w14:textId="77777777" w:rsidR="004C5251" w:rsidRDefault="004C5251" w:rsidP="004C5251">
                            <w:pPr>
                              <w:numPr>
                                <w:ilvl w:val="0"/>
                                <w:numId w:val="2"/>
                              </w:numPr>
                              <w:rPr>
                                <w:rFonts w:ascii="Arial" w:hAnsi="Arial" w:cs="Arial"/>
                                <w:b/>
                                <w:sz w:val="22"/>
                                <w:szCs w:val="22"/>
                              </w:rPr>
                            </w:pPr>
                            <w:r>
                              <w:rPr>
                                <w:rFonts w:ascii="Arial" w:hAnsi="Arial" w:cs="Arial"/>
                                <w:b/>
                                <w:sz w:val="22"/>
                                <w:szCs w:val="22"/>
                              </w:rPr>
                              <w:t xml:space="preserve">Alongside the ‘best fit’ judgement, certain </w:t>
                            </w:r>
                            <w:r w:rsidRPr="00700A54">
                              <w:rPr>
                                <w:rFonts w:ascii="Arial" w:hAnsi="Arial" w:cs="Arial"/>
                                <w:b/>
                                <w:sz w:val="26"/>
                                <w:szCs w:val="26"/>
                              </w:rPr>
                              <w:t>‘Checkpoint’</w:t>
                            </w:r>
                            <w:r>
                              <w:rPr>
                                <w:rFonts w:ascii="Arial" w:hAnsi="Arial" w:cs="Arial"/>
                                <w:b/>
                                <w:sz w:val="22"/>
                                <w:szCs w:val="22"/>
                              </w:rPr>
                              <w:t xml:space="preserve"> statements are included.  Marked with a flag </w:t>
                            </w:r>
                            <w:r w:rsidRPr="00247B91">
                              <w:rPr>
                                <w:rFonts w:ascii="Arial" w:hAnsi="Arial" w:cs="Arial"/>
                                <w:b/>
                                <w:i/>
                                <w:color w:val="FF6600"/>
                                <w:sz w:val="22"/>
                                <w:szCs w:val="22"/>
                              </w:rPr>
                              <w:sym w:font="Wingdings" w:char="F0D6"/>
                            </w:r>
                            <w:r w:rsidRPr="00247B91">
                              <w:rPr>
                                <w:rFonts w:ascii="Arial" w:hAnsi="Arial" w:cs="Arial"/>
                                <w:b/>
                                <w:i/>
                                <w:color w:val="FF6600"/>
                                <w:sz w:val="22"/>
                                <w:szCs w:val="22"/>
                              </w:rPr>
                              <w:t xml:space="preserve"> </w:t>
                            </w:r>
                            <w:r>
                              <w:rPr>
                                <w:rFonts w:ascii="Arial" w:hAnsi="Arial" w:cs="Arial"/>
                                <w:b/>
                                <w:sz w:val="22"/>
                                <w:szCs w:val="22"/>
                              </w:rPr>
                              <w:t xml:space="preserve">and a specific age, these are particular statements which should be noted.  </w:t>
                            </w:r>
                          </w:p>
                          <w:p w14:paraId="657609E4" w14:textId="77777777" w:rsidR="004C5251" w:rsidRDefault="004C5251" w:rsidP="004C5251">
                            <w:pPr>
                              <w:numPr>
                                <w:ilvl w:val="0"/>
                                <w:numId w:val="2"/>
                              </w:numPr>
                              <w:rPr>
                                <w:rFonts w:ascii="Arial" w:hAnsi="Arial" w:cs="Arial"/>
                                <w:b/>
                                <w:sz w:val="22"/>
                                <w:szCs w:val="22"/>
                              </w:rPr>
                            </w:pPr>
                            <w:r>
                              <w:rPr>
                                <w:rFonts w:ascii="Arial" w:hAnsi="Arial" w:cs="Arial"/>
                                <w:b/>
                                <w:sz w:val="22"/>
                                <w:szCs w:val="22"/>
                              </w:rPr>
                              <w:t>Where a child has not reached a Checkpoint by the age indicated</w:t>
                            </w:r>
                            <w:proofErr w:type="gramStart"/>
                            <w:r>
                              <w:rPr>
                                <w:rFonts w:ascii="Arial" w:hAnsi="Arial" w:cs="Arial"/>
                                <w:b/>
                                <w:sz w:val="22"/>
                                <w:szCs w:val="22"/>
                              </w:rPr>
                              <w:t>,</w:t>
                            </w:r>
                            <w:proofErr w:type="gramEnd"/>
                            <w:r>
                              <w:rPr>
                                <w:rFonts w:ascii="Arial" w:hAnsi="Arial" w:cs="Arial"/>
                                <w:b/>
                                <w:sz w:val="22"/>
                                <w:szCs w:val="22"/>
                              </w:rPr>
                              <w:t xml:space="preserve"> this is not necessarily a sign of difficulty.  The Checkpoint statements serve as an alert for close monitoring including discussion with the family, and perhaps further assessment or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8pt;margin-top:-12.2pt;width:429.75pt;height:3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8eghAIAABA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" stroked="f">
                <v:textbox>
                  <w:txbxContent>
                    <w:p w14:paraId="657609D9" w14:textId="77777777" w:rsidR="004C5251" w:rsidRDefault="004C5251" w:rsidP="004C5251">
                      <w:pPr>
                        <w:rPr>
                          <w:rFonts w:ascii="Arial" w:hAnsi="Arial" w:cs="Arial"/>
                          <w:b/>
                          <w:sz w:val="28"/>
                          <w:szCs w:val="28"/>
                        </w:rPr>
                      </w:pPr>
                      <w:r w:rsidRPr="00247B91">
                        <w:rPr>
                          <w:rFonts w:ascii="Arial" w:hAnsi="Arial" w:cs="Arial"/>
                          <w:b/>
                          <w:sz w:val="28"/>
                          <w:szCs w:val="28"/>
                        </w:rPr>
                        <w:t>Notes on monitoring early communication and language</w:t>
                      </w:r>
                    </w:p>
                    <w:p w14:paraId="657609DA" w14:textId="77777777" w:rsidR="004C5251" w:rsidRPr="00F761C4" w:rsidRDefault="004C5251" w:rsidP="004C5251">
                      <w:pPr>
                        <w:rPr>
                          <w:rFonts w:ascii="Arial" w:hAnsi="Arial" w:cs="Arial"/>
                          <w:b/>
                          <w:sz w:val="20"/>
                          <w:szCs w:val="20"/>
                        </w:rPr>
                      </w:pPr>
                    </w:p>
                    <w:p w14:paraId="657609DB" w14:textId="77777777" w:rsidR="004C5251" w:rsidRPr="00F761C4" w:rsidRDefault="004C5251" w:rsidP="004C5251">
                      <w:pPr>
                        <w:rPr>
                          <w:rFonts w:ascii="Arial" w:hAnsi="Arial" w:cs="Arial"/>
                          <w:b/>
                          <w:sz w:val="26"/>
                          <w:szCs w:val="26"/>
                        </w:rPr>
                      </w:pPr>
                      <w:r w:rsidRPr="00F761C4">
                        <w:rPr>
                          <w:rFonts w:ascii="Arial" w:hAnsi="Arial" w:cs="Arial"/>
                          <w:b/>
                          <w:sz w:val="26"/>
                          <w:szCs w:val="26"/>
                        </w:rPr>
                        <w:t>Observation and best-fit judgements</w:t>
                      </w:r>
                    </w:p>
                    <w:p w14:paraId="657609DC" w14:textId="77777777" w:rsidR="004C5251" w:rsidRDefault="004C5251" w:rsidP="004C5251">
                      <w:pPr>
                        <w:numPr>
                          <w:ilvl w:val="0"/>
                          <w:numId w:val="2"/>
                        </w:numPr>
                        <w:rPr>
                          <w:rFonts w:ascii="Arial" w:hAnsi="Arial" w:cs="Arial"/>
                          <w:b/>
                          <w:sz w:val="22"/>
                          <w:szCs w:val="22"/>
                        </w:rPr>
                      </w:pPr>
                      <w:r w:rsidRPr="00247B91">
                        <w:rPr>
                          <w:rFonts w:ascii="Arial" w:hAnsi="Arial" w:cs="Arial"/>
                          <w:b/>
                          <w:sz w:val="22"/>
                          <w:szCs w:val="22"/>
                        </w:rPr>
                        <w:t xml:space="preserve">Judgements of a child’s stage of development are made </w:t>
                      </w:r>
                      <w:r>
                        <w:rPr>
                          <w:rFonts w:ascii="Arial" w:hAnsi="Arial" w:cs="Arial"/>
                          <w:b/>
                          <w:sz w:val="22"/>
                          <w:szCs w:val="22"/>
                        </w:rPr>
                        <w:t>through</w:t>
                      </w:r>
                      <w:r w:rsidRPr="00247B91">
                        <w:rPr>
                          <w:rFonts w:ascii="Arial" w:hAnsi="Arial" w:cs="Arial"/>
                          <w:b/>
                          <w:sz w:val="22"/>
                          <w:szCs w:val="22"/>
                        </w:rPr>
                        <w:t xml:space="preserve"> </w:t>
                      </w:r>
                      <w:r>
                        <w:rPr>
                          <w:rFonts w:ascii="Arial" w:hAnsi="Arial" w:cs="Arial"/>
                          <w:b/>
                          <w:sz w:val="22"/>
                          <w:szCs w:val="22"/>
                        </w:rPr>
                        <w:t xml:space="preserve">a process of </w:t>
                      </w:r>
                      <w:r w:rsidRPr="00247B91">
                        <w:rPr>
                          <w:rFonts w:ascii="Arial" w:hAnsi="Arial" w:cs="Arial"/>
                          <w:b/>
                          <w:sz w:val="22"/>
                          <w:szCs w:val="22"/>
                        </w:rPr>
                        <w:t>ongoing observational assessment</w:t>
                      </w:r>
                      <w:r>
                        <w:rPr>
                          <w:rFonts w:ascii="Arial" w:hAnsi="Arial" w:cs="Arial"/>
                          <w:b/>
                          <w:sz w:val="22"/>
                          <w:szCs w:val="22"/>
                        </w:rPr>
                        <w:t xml:space="preserve">.  </w:t>
                      </w:r>
                    </w:p>
                    <w:p w14:paraId="657609DD" w14:textId="77777777" w:rsidR="004C5251" w:rsidRDefault="004C5251" w:rsidP="004C5251">
                      <w:pPr>
                        <w:numPr>
                          <w:ilvl w:val="0"/>
                          <w:numId w:val="2"/>
                        </w:numPr>
                        <w:rPr>
                          <w:rFonts w:ascii="Arial" w:hAnsi="Arial" w:cs="Arial"/>
                          <w:b/>
                          <w:sz w:val="22"/>
                          <w:szCs w:val="22"/>
                        </w:rPr>
                      </w:pPr>
                      <w:r>
                        <w:rPr>
                          <w:rFonts w:ascii="Arial" w:hAnsi="Arial" w:cs="Arial"/>
                          <w:b/>
                          <w:sz w:val="22"/>
                          <w:szCs w:val="22"/>
                        </w:rPr>
                        <w:t xml:space="preserve">Observation involves noticing what children do and say in a range of contexts, and includes </w:t>
                      </w:r>
                      <w:r w:rsidRPr="00247B91">
                        <w:rPr>
                          <w:rFonts w:ascii="Arial" w:hAnsi="Arial" w:cs="Arial"/>
                          <w:b/>
                          <w:sz w:val="22"/>
                          <w:szCs w:val="22"/>
                        </w:rPr>
                        <w:t>information from the family</w:t>
                      </w:r>
                      <w:r>
                        <w:rPr>
                          <w:rFonts w:ascii="Arial" w:hAnsi="Arial" w:cs="Arial"/>
                          <w:b/>
                          <w:sz w:val="22"/>
                          <w:szCs w:val="22"/>
                        </w:rPr>
                        <w:t xml:space="preserve"> about what children do and say at home.</w:t>
                      </w:r>
                    </w:p>
                    <w:p w14:paraId="657609DE" w14:textId="77777777" w:rsidR="004C5251" w:rsidRPr="00247B91" w:rsidRDefault="004C5251" w:rsidP="004C5251">
                      <w:pPr>
                        <w:numPr>
                          <w:ilvl w:val="0"/>
                          <w:numId w:val="2"/>
                        </w:numPr>
                        <w:rPr>
                          <w:rFonts w:ascii="Arial" w:hAnsi="Arial" w:cs="Arial"/>
                          <w:b/>
                          <w:sz w:val="22"/>
                          <w:szCs w:val="22"/>
                        </w:rPr>
                      </w:pPr>
                      <w:r>
                        <w:rPr>
                          <w:rFonts w:ascii="Arial" w:hAnsi="Arial" w:cs="Arial"/>
                          <w:b/>
                          <w:sz w:val="22"/>
                          <w:szCs w:val="22"/>
                        </w:rPr>
                        <w:t>For children learning English as an additional language, it is important to find out from families about how children use language in their mother tongue and how they communicate at home.</w:t>
                      </w:r>
                    </w:p>
                    <w:p w14:paraId="657609DF" w14:textId="77777777" w:rsidR="004C5251" w:rsidRDefault="004C5251" w:rsidP="004C5251">
                      <w:pPr>
                        <w:numPr>
                          <w:ilvl w:val="0"/>
                          <w:numId w:val="2"/>
                        </w:numPr>
                        <w:rPr>
                          <w:rFonts w:ascii="Arial" w:hAnsi="Arial" w:cs="Arial"/>
                          <w:b/>
                          <w:sz w:val="22"/>
                          <w:szCs w:val="22"/>
                        </w:rPr>
                      </w:pPr>
                      <w:r w:rsidRPr="00247B91">
                        <w:rPr>
                          <w:rFonts w:ascii="Arial" w:hAnsi="Arial" w:cs="Arial"/>
                          <w:b/>
                          <w:sz w:val="22"/>
                          <w:szCs w:val="22"/>
                        </w:rPr>
                        <w:t>The assessment is a ‘best fit’ match to a stage band.</w:t>
                      </w:r>
                      <w:r>
                        <w:rPr>
                          <w:rFonts w:ascii="Arial" w:hAnsi="Arial" w:cs="Arial"/>
                          <w:b/>
                          <w:sz w:val="22"/>
                          <w:szCs w:val="22"/>
                        </w:rPr>
                        <w:t xml:space="preserve">  This involves considering what is known about the child, and matching it to the development described in the bands.  This should be considered separately for each strand of communication and language. </w:t>
                      </w:r>
                    </w:p>
                    <w:p w14:paraId="657609E0" w14:textId="77777777" w:rsidR="004C5251" w:rsidRDefault="004C5251" w:rsidP="004C5251">
                      <w:pPr>
                        <w:numPr>
                          <w:ilvl w:val="0"/>
                          <w:numId w:val="2"/>
                        </w:numPr>
                        <w:rPr>
                          <w:rFonts w:ascii="Arial" w:hAnsi="Arial" w:cs="Arial"/>
                          <w:b/>
                          <w:sz w:val="22"/>
                          <w:szCs w:val="22"/>
                        </w:rPr>
                      </w:pPr>
                      <w:r w:rsidRPr="00247B91">
                        <w:rPr>
                          <w:rFonts w:ascii="Arial" w:hAnsi="Arial" w:cs="Arial"/>
                          <w:b/>
                          <w:sz w:val="22"/>
                          <w:szCs w:val="22"/>
                        </w:rPr>
                        <w:t>Within each band, a judgement will be made in two levels – either ‘Emerging’ when a child shows some development at that level, or ‘Secure’ when most of the statements reflect the child’s current development.</w:t>
                      </w:r>
                    </w:p>
                    <w:p w14:paraId="657609E1" w14:textId="77777777" w:rsidR="004C5251" w:rsidRDefault="004C5251" w:rsidP="004C5251">
                      <w:pPr>
                        <w:numPr>
                          <w:ilvl w:val="0"/>
                          <w:numId w:val="2"/>
                        </w:numPr>
                        <w:rPr>
                          <w:rFonts w:ascii="Arial" w:hAnsi="Arial" w:cs="Arial"/>
                          <w:b/>
                          <w:sz w:val="22"/>
                          <w:szCs w:val="22"/>
                        </w:rPr>
                      </w:pPr>
                      <w:r>
                        <w:rPr>
                          <w:rFonts w:ascii="Arial" w:hAnsi="Arial" w:cs="Arial"/>
                          <w:b/>
                          <w:sz w:val="22"/>
                          <w:szCs w:val="22"/>
                        </w:rPr>
                        <w:t>Development of speech sounds need not be assessed specifically, but it is useful to be aware of typical development which is described in the table to the right.</w:t>
                      </w:r>
                    </w:p>
                    <w:p w14:paraId="657609E2" w14:textId="77777777" w:rsidR="004C5251" w:rsidRPr="00F761C4" w:rsidRDefault="004C5251" w:rsidP="004C5251">
                      <w:pPr>
                        <w:rPr>
                          <w:rFonts w:ascii="Arial" w:hAnsi="Arial" w:cs="Arial"/>
                          <w:b/>
                          <w:sz w:val="26"/>
                          <w:szCs w:val="26"/>
                        </w:rPr>
                      </w:pPr>
                      <w:r w:rsidRPr="00F761C4">
                        <w:rPr>
                          <w:rFonts w:ascii="Arial" w:hAnsi="Arial" w:cs="Arial"/>
                          <w:b/>
                          <w:sz w:val="26"/>
                          <w:szCs w:val="26"/>
                        </w:rPr>
                        <w:t>Checkpoints</w:t>
                      </w:r>
                    </w:p>
                    <w:p w14:paraId="657609E3" w14:textId="77777777" w:rsidR="004C5251" w:rsidRDefault="004C5251" w:rsidP="004C5251">
                      <w:pPr>
                        <w:numPr>
                          <w:ilvl w:val="0"/>
                          <w:numId w:val="2"/>
                        </w:numPr>
                        <w:rPr>
                          <w:rFonts w:ascii="Arial" w:hAnsi="Arial" w:cs="Arial"/>
                          <w:b/>
                          <w:sz w:val="22"/>
                          <w:szCs w:val="22"/>
                        </w:rPr>
                      </w:pPr>
                      <w:r>
                        <w:rPr>
                          <w:rFonts w:ascii="Arial" w:hAnsi="Arial" w:cs="Arial"/>
                          <w:b/>
                          <w:sz w:val="22"/>
                          <w:szCs w:val="22"/>
                        </w:rPr>
                        <w:t xml:space="preserve">Alongside the ‘best fit’ judgement, certain </w:t>
                      </w:r>
                      <w:r w:rsidRPr="00700A54">
                        <w:rPr>
                          <w:rFonts w:ascii="Arial" w:hAnsi="Arial" w:cs="Arial"/>
                          <w:b/>
                          <w:sz w:val="26"/>
                          <w:szCs w:val="26"/>
                        </w:rPr>
                        <w:t>‘Checkpoint’</w:t>
                      </w:r>
                      <w:r>
                        <w:rPr>
                          <w:rFonts w:ascii="Arial" w:hAnsi="Arial" w:cs="Arial"/>
                          <w:b/>
                          <w:sz w:val="22"/>
                          <w:szCs w:val="22"/>
                        </w:rPr>
                        <w:t xml:space="preserve"> statements are included.  Marked with a flag </w:t>
                      </w:r>
                      <w:r w:rsidRPr="00247B91">
                        <w:rPr>
                          <w:rFonts w:ascii="Arial" w:hAnsi="Arial" w:cs="Arial"/>
                          <w:b/>
                          <w:i/>
                          <w:color w:val="FF6600"/>
                          <w:sz w:val="22"/>
                          <w:szCs w:val="22"/>
                        </w:rPr>
                        <w:sym w:font="Wingdings" w:char="F0D6"/>
                      </w:r>
                      <w:r w:rsidRPr="00247B91">
                        <w:rPr>
                          <w:rFonts w:ascii="Arial" w:hAnsi="Arial" w:cs="Arial"/>
                          <w:b/>
                          <w:i/>
                          <w:color w:val="FF6600"/>
                          <w:sz w:val="22"/>
                          <w:szCs w:val="22"/>
                        </w:rPr>
                        <w:t xml:space="preserve"> </w:t>
                      </w:r>
                      <w:r>
                        <w:rPr>
                          <w:rFonts w:ascii="Arial" w:hAnsi="Arial" w:cs="Arial"/>
                          <w:b/>
                          <w:sz w:val="22"/>
                          <w:szCs w:val="22"/>
                        </w:rPr>
                        <w:t xml:space="preserve">and a specific age, these are particular statements which should be noted.  </w:t>
                      </w:r>
                    </w:p>
                    <w:p w14:paraId="657609E4" w14:textId="77777777" w:rsidR="004C5251" w:rsidRDefault="004C5251" w:rsidP="004C5251">
                      <w:pPr>
                        <w:numPr>
                          <w:ilvl w:val="0"/>
                          <w:numId w:val="2"/>
                        </w:numPr>
                        <w:rPr>
                          <w:rFonts w:ascii="Arial" w:hAnsi="Arial" w:cs="Arial"/>
                          <w:b/>
                          <w:sz w:val="22"/>
                          <w:szCs w:val="22"/>
                        </w:rPr>
                      </w:pPr>
                      <w:r>
                        <w:rPr>
                          <w:rFonts w:ascii="Arial" w:hAnsi="Arial" w:cs="Arial"/>
                          <w:b/>
                          <w:sz w:val="22"/>
                          <w:szCs w:val="22"/>
                        </w:rPr>
                        <w:t>Where a child has not reached a Checkpoint by the age indicated, this is not necessarily a sign of difficulty.  The Checkpoint statements serve as an alert for close monitoring including discussion with the family, and perhaps further assessment or support.</w:t>
                      </w:r>
                    </w:p>
                  </w:txbxContent>
                </v:textbox>
              </v:shape>
            </w:pict>
          </mc:Fallback>
        </mc:AlternateContent>
      </w:r>
      <w:r w:rsidR="00D04876" w:rsidRPr="00281235">
        <w:rPr>
          <w:rFonts w:ascii="Arial" w:hAnsi="Arial" w:cs="Arial"/>
          <w:sz w:val="22"/>
          <w:szCs w:val="22"/>
        </w:rPr>
        <w:t>Action</w:t>
      </w:r>
      <w:r w:rsidR="003C5A47">
        <w:rPr>
          <w:rFonts w:ascii="Arial" w:hAnsi="Arial" w:cs="Arial"/>
          <w:sz w:val="22"/>
          <w:szCs w:val="22"/>
        </w:rPr>
        <w:t>(s)</w:t>
      </w:r>
      <w:r w:rsidR="00D04876" w:rsidRPr="00281235">
        <w:rPr>
          <w:rFonts w:ascii="Arial" w:hAnsi="Arial" w:cs="Arial"/>
          <w:sz w:val="22"/>
          <w:szCs w:val="22"/>
        </w:rPr>
        <w:t>:</w:t>
      </w:r>
    </w:p>
    <w:p w14:paraId="657609A5" w14:textId="77777777" w:rsidR="00D04876" w:rsidRPr="00281235" w:rsidRDefault="00D04876">
      <w:pPr>
        <w:rPr>
          <w:rFonts w:ascii="Arial" w:hAnsi="Arial" w:cs="Arial"/>
          <w:sz w:val="22"/>
          <w:szCs w:val="22"/>
        </w:rPr>
      </w:pPr>
    </w:p>
    <w:p w14:paraId="657609A6" w14:textId="77777777" w:rsidR="00D04876" w:rsidRDefault="00D04876">
      <w:pPr>
        <w:rPr>
          <w:rFonts w:ascii="Arial" w:hAnsi="Arial" w:cs="Arial"/>
          <w:sz w:val="22"/>
          <w:szCs w:val="22"/>
        </w:rPr>
      </w:pPr>
      <w:r w:rsidRPr="00281235">
        <w:rPr>
          <w:rFonts w:ascii="Arial" w:hAnsi="Arial" w:cs="Arial"/>
          <w:sz w:val="22"/>
          <w:szCs w:val="22"/>
        </w:rPr>
        <w:t xml:space="preserve">Report provided by (name and position) </w:t>
      </w:r>
    </w:p>
    <w:tbl>
      <w:tblPr>
        <w:tblpPr w:leftFromText="180" w:rightFromText="180" w:vertAnchor="page" w:horzAnchor="margin" w:tblpXSpec="right" w:tblpY="1081"/>
        <w:tblW w:w="6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5541"/>
      </w:tblGrid>
      <w:tr w:rsidR="004C5251" w14:paraId="657609A8" w14:textId="77777777" w:rsidTr="00BE6FB6">
        <w:tc>
          <w:tcPr>
            <w:tcW w:w="6480" w:type="dxa"/>
            <w:gridSpan w:val="2"/>
            <w:shd w:val="clear" w:color="auto" w:fill="auto"/>
          </w:tcPr>
          <w:p w14:paraId="657609A7" w14:textId="77777777" w:rsidR="004C5251" w:rsidRPr="00BE6FB6" w:rsidRDefault="004C5251" w:rsidP="00BE6FB6">
            <w:pPr>
              <w:jc w:val="center"/>
              <w:rPr>
                <w:rFonts w:ascii="Arial" w:hAnsi="Arial" w:cs="Arial"/>
                <w:b/>
              </w:rPr>
            </w:pPr>
            <w:r w:rsidRPr="00BE6FB6">
              <w:rPr>
                <w:rFonts w:ascii="Arial" w:hAnsi="Arial" w:cs="Arial"/>
                <w:b/>
              </w:rPr>
              <w:t>Guidance on typical development of speech sounds</w:t>
            </w:r>
          </w:p>
        </w:tc>
      </w:tr>
      <w:tr w:rsidR="004C5251" w14:paraId="657609AC" w14:textId="77777777" w:rsidTr="00BE6FB6">
        <w:tc>
          <w:tcPr>
            <w:tcW w:w="939" w:type="dxa"/>
            <w:shd w:val="clear" w:color="auto" w:fill="auto"/>
          </w:tcPr>
          <w:p w14:paraId="657609A9" w14:textId="77777777" w:rsidR="004C5251" w:rsidRPr="00BE6FB6" w:rsidRDefault="004C5251" w:rsidP="00BE6FB6">
            <w:pPr>
              <w:rPr>
                <w:rFonts w:ascii="Arial" w:hAnsi="Arial" w:cs="Arial"/>
                <w:b/>
                <w:sz w:val="20"/>
                <w:szCs w:val="20"/>
              </w:rPr>
            </w:pPr>
            <w:r w:rsidRPr="00BE6FB6">
              <w:rPr>
                <w:rFonts w:ascii="Arial" w:hAnsi="Arial" w:cs="Arial"/>
                <w:b/>
                <w:sz w:val="20"/>
                <w:szCs w:val="20"/>
              </w:rPr>
              <w:t>Stage</w:t>
            </w:r>
          </w:p>
        </w:tc>
        <w:tc>
          <w:tcPr>
            <w:tcW w:w="5541" w:type="dxa"/>
            <w:shd w:val="clear" w:color="auto" w:fill="auto"/>
          </w:tcPr>
          <w:p w14:paraId="657609AA" w14:textId="77777777" w:rsidR="004C5251" w:rsidRPr="00BE6FB6" w:rsidRDefault="004C5251" w:rsidP="00BE6FB6">
            <w:pPr>
              <w:jc w:val="center"/>
              <w:rPr>
                <w:rFonts w:ascii="Arial" w:hAnsi="Arial" w:cs="Arial"/>
                <w:b/>
              </w:rPr>
            </w:pPr>
            <w:r w:rsidRPr="00BE6FB6">
              <w:rPr>
                <w:rFonts w:ascii="Arial" w:hAnsi="Arial" w:cs="Arial"/>
                <w:b/>
              </w:rPr>
              <w:t xml:space="preserve">Speech sounds </w:t>
            </w:r>
          </w:p>
          <w:p w14:paraId="657609AB" w14:textId="77777777" w:rsidR="004C5251" w:rsidRPr="00BE6FB6" w:rsidRDefault="004C5251" w:rsidP="00BE6FB6">
            <w:pPr>
              <w:jc w:val="center"/>
              <w:rPr>
                <w:rFonts w:ascii="Arial" w:hAnsi="Arial" w:cs="Arial"/>
                <w:i/>
                <w:sz w:val="20"/>
                <w:szCs w:val="20"/>
              </w:rPr>
            </w:pPr>
            <w:r w:rsidRPr="00BE6FB6">
              <w:rPr>
                <w:rFonts w:ascii="Arial" w:hAnsi="Arial" w:cs="Arial"/>
                <w:i/>
                <w:sz w:val="20"/>
                <w:szCs w:val="20"/>
              </w:rPr>
              <w:t>(Developing speech and being understood applies to all languages. Order of acquiring specific sounds – here in English – may vary with other languages)</w:t>
            </w:r>
          </w:p>
        </w:tc>
      </w:tr>
      <w:tr w:rsidR="004C5251" w14:paraId="657609B1" w14:textId="77777777" w:rsidTr="00BE6FB6">
        <w:tc>
          <w:tcPr>
            <w:tcW w:w="939" w:type="dxa"/>
            <w:shd w:val="clear" w:color="auto" w:fill="auto"/>
          </w:tcPr>
          <w:p w14:paraId="657609AD" w14:textId="77777777" w:rsidR="004C5251" w:rsidRPr="00BE6FB6" w:rsidRDefault="004C5251" w:rsidP="00BE6FB6">
            <w:pPr>
              <w:rPr>
                <w:rFonts w:ascii="Arial" w:hAnsi="Arial" w:cs="Arial"/>
                <w:b/>
                <w:sz w:val="20"/>
                <w:szCs w:val="20"/>
              </w:rPr>
            </w:pPr>
            <w:r w:rsidRPr="00BE6FB6">
              <w:rPr>
                <w:rFonts w:ascii="Arial" w:hAnsi="Arial" w:cs="Arial"/>
                <w:b/>
                <w:sz w:val="20"/>
                <w:szCs w:val="20"/>
              </w:rPr>
              <w:t>0-11</w:t>
            </w:r>
          </w:p>
          <w:p w14:paraId="657609AE" w14:textId="77777777" w:rsidR="004C5251" w:rsidRPr="00BE6FB6" w:rsidRDefault="004C5251" w:rsidP="00BE6FB6">
            <w:pPr>
              <w:rPr>
                <w:rFonts w:ascii="Arial" w:hAnsi="Arial" w:cs="Arial"/>
                <w:b/>
                <w:sz w:val="20"/>
                <w:szCs w:val="20"/>
              </w:rPr>
            </w:pPr>
            <w:r w:rsidRPr="00BE6FB6">
              <w:rPr>
                <w:rFonts w:ascii="Arial" w:hAnsi="Arial" w:cs="Arial"/>
                <w:b/>
                <w:sz w:val="20"/>
                <w:szCs w:val="20"/>
              </w:rPr>
              <w:t>months</w:t>
            </w:r>
          </w:p>
        </w:tc>
        <w:tc>
          <w:tcPr>
            <w:tcW w:w="5541" w:type="dxa"/>
            <w:shd w:val="clear" w:color="auto" w:fill="auto"/>
          </w:tcPr>
          <w:p w14:paraId="657609AF" w14:textId="77777777" w:rsidR="004C5251" w:rsidRPr="00BE6FB6" w:rsidRDefault="004C5251" w:rsidP="00BE6FB6">
            <w:pPr>
              <w:rPr>
                <w:rFonts w:ascii="Arial" w:hAnsi="Arial" w:cs="Arial"/>
                <w:sz w:val="20"/>
                <w:szCs w:val="20"/>
              </w:rPr>
            </w:pPr>
            <w:r w:rsidRPr="00BE6FB6">
              <w:rPr>
                <w:rFonts w:ascii="Arial" w:hAnsi="Arial" w:cs="Arial"/>
                <w:sz w:val="20"/>
                <w:szCs w:val="20"/>
              </w:rPr>
              <w:t>Babbles using a range of sound combinations, with changes in pitch, rhythm and loudness.</w:t>
            </w:r>
          </w:p>
          <w:p w14:paraId="657609B0" w14:textId="77777777" w:rsidR="004C5251" w:rsidRPr="00BE6FB6" w:rsidRDefault="004C5251" w:rsidP="00BE6FB6">
            <w:pPr>
              <w:rPr>
                <w:rFonts w:ascii="Arial" w:hAnsi="Arial" w:cs="Arial"/>
                <w:sz w:val="20"/>
                <w:szCs w:val="20"/>
              </w:rPr>
            </w:pPr>
            <w:r w:rsidRPr="00BE6FB6">
              <w:rPr>
                <w:rFonts w:ascii="Arial" w:hAnsi="Arial" w:cs="Arial"/>
                <w:sz w:val="20"/>
                <w:szCs w:val="20"/>
              </w:rPr>
              <w:t>Babbles with intonation and rhythm of home language (‘jargon’).</w:t>
            </w:r>
          </w:p>
        </w:tc>
      </w:tr>
      <w:tr w:rsidR="004C5251" w14:paraId="657609B4" w14:textId="77777777" w:rsidTr="00BE6FB6">
        <w:tc>
          <w:tcPr>
            <w:tcW w:w="939" w:type="dxa"/>
            <w:shd w:val="clear" w:color="auto" w:fill="auto"/>
          </w:tcPr>
          <w:p w14:paraId="657609B2" w14:textId="77777777" w:rsidR="004C5251" w:rsidRPr="00BE6FB6" w:rsidRDefault="004C5251" w:rsidP="00BE6FB6">
            <w:pPr>
              <w:rPr>
                <w:rFonts w:ascii="Arial" w:hAnsi="Arial" w:cs="Arial"/>
                <w:b/>
                <w:sz w:val="20"/>
                <w:szCs w:val="20"/>
              </w:rPr>
            </w:pPr>
            <w:r w:rsidRPr="00BE6FB6">
              <w:rPr>
                <w:rFonts w:ascii="Arial" w:hAnsi="Arial" w:cs="Arial"/>
                <w:b/>
                <w:sz w:val="20"/>
                <w:szCs w:val="20"/>
              </w:rPr>
              <w:t>8-20 months</w:t>
            </w:r>
          </w:p>
        </w:tc>
        <w:tc>
          <w:tcPr>
            <w:tcW w:w="5541" w:type="dxa"/>
            <w:shd w:val="clear" w:color="auto" w:fill="auto"/>
          </w:tcPr>
          <w:p w14:paraId="657609B3" w14:textId="77777777" w:rsidR="004C5251" w:rsidRPr="00BE6FB6" w:rsidRDefault="004C5251" w:rsidP="00BE6FB6">
            <w:pPr>
              <w:rPr>
                <w:rFonts w:ascii="Arial" w:hAnsi="Arial" w:cs="Arial"/>
                <w:sz w:val="20"/>
                <w:szCs w:val="20"/>
              </w:rPr>
            </w:pPr>
            <w:r w:rsidRPr="00BE6FB6">
              <w:rPr>
                <w:rFonts w:ascii="Arial" w:hAnsi="Arial" w:cs="Arial"/>
                <w:sz w:val="20"/>
                <w:szCs w:val="20"/>
              </w:rPr>
              <w:t>Speech consists of a combination of ‘jargon’ and some real words and may be difficult to understand.</w:t>
            </w:r>
          </w:p>
        </w:tc>
      </w:tr>
      <w:tr w:rsidR="004C5251" w14:paraId="657609B9" w14:textId="77777777" w:rsidTr="00BE6FB6">
        <w:tc>
          <w:tcPr>
            <w:tcW w:w="939" w:type="dxa"/>
            <w:shd w:val="clear" w:color="auto" w:fill="auto"/>
          </w:tcPr>
          <w:p w14:paraId="657609B5" w14:textId="77777777" w:rsidR="004C5251" w:rsidRPr="00BE6FB6" w:rsidRDefault="004C5251" w:rsidP="00BE6FB6">
            <w:pPr>
              <w:rPr>
                <w:rFonts w:ascii="Arial" w:hAnsi="Arial" w:cs="Arial"/>
                <w:b/>
                <w:sz w:val="20"/>
                <w:szCs w:val="20"/>
              </w:rPr>
            </w:pPr>
            <w:r w:rsidRPr="00BE6FB6">
              <w:rPr>
                <w:rFonts w:ascii="Arial" w:hAnsi="Arial" w:cs="Arial"/>
                <w:b/>
                <w:sz w:val="20"/>
                <w:szCs w:val="20"/>
              </w:rPr>
              <w:t>16-26 months</w:t>
            </w:r>
          </w:p>
        </w:tc>
        <w:tc>
          <w:tcPr>
            <w:tcW w:w="5541" w:type="dxa"/>
            <w:shd w:val="clear" w:color="auto" w:fill="auto"/>
          </w:tcPr>
          <w:p w14:paraId="657609B6" w14:textId="77777777" w:rsidR="004C5251" w:rsidRPr="00BE6FB6" w:rsidRDefault="004C5251" w:rsidP="00BE6FB6">
            <w:pPr>
              <w:rPr>
                <w:rFonts w:ascii="Arial" w:hAnsi="Arial" w:cs="Arial"/>
                <w:sz w:val="20"/>
                <w:szCs w:val="20"/>
              </w:rPr>
            </w:pPr>
            <w:r w:rsidRPr="00BE6FB6">
              <w:rPr>
                <w:rFonts w:ascii="Arial" w:hAnsi="Arial" w:cs="Arial"/>
                <w:sz w:val="20"/>
                <w:szCs w:val="20"/>
              </w:rPr>
              <w:t xml:space="preserve">Many immature speech patterns, so speech may not be clear. </w:t>
            </w:r>
          </w:p>
          <w:p w14:paraId="657609B7" w14:textId="77777777" w:rsidR="004C5251" w:rsidRPr="00BE6FB6" w:rsidRDefault="004C5251" w:rsidP="00BE6FB6">
            <w:pPr>
              <w:rPr>
                <w:rFonts w:ascii="Arial" w:hAnsi="Arial" w:cs="Arial"/>
                <w:sz w:val="20"/>
                <w:szCs w:val="20"/>
              </w:rPr>
            </w:pPr>
            <w:r w:rsidRPr="00BE6FB6">
              <w:rPr>
                <w:rFonts w:ascii="Arial" w:hAnsi="Arial" w:cs="Arial"/>
                <w:sz w:val="20"/>
                <w:szCs w:val="20"/>
              </w:rPr>
              <w:t xml:space="preserve">May leave out last sounds or substitute sounds (e.g. </w:t>
            </w:r>
            <w:r w:rsidRPr="00BE6FB6">
              <w:rPr>
                <w:rFonts w:ascii="Arial" w:hAnsi="Arial" w:cs="Arial"/>
                <w:i/>
                <w:sz w:val="20"/>
                <w:szCs w:val="20"/>
              </w:rPr>
              <w:t>‘tap’</w:t>
            </w:r>
            <w:r w:rsidRPr="00BE6FB6">
              <w:rPr>
                <w:rFonts w:ascii="Arial" w:hAnsi="Arial" w:cs="Arial"/>
                <w:sz w:val="20"/>
                <w:szCs w:val="20"/>
              </w:rPr>
              <w:t xml:space="preserve"> for </w:t>
            </w:r>
            <w:r w:rsidRPr="00BE6FB6">
              <w:rPr>
                <w:rFonts w:ascii="Arial" w:hAnsi="Arial" w:cs="Arial"/>
                <w:i/>
                <w:sz w:val="20"/>
                <w:szCs w:val="20"/>
              </w:rPr>
              <w:t>‘cap’</w:t>
            </w:r>
            <w:r w:rsidRPr="00BE6FB6">
              <w:rPr>
                <w:rFonts w:ascii="Arial" w:hAnsi="Arial" w:cs="Arial"/>
                <w:sz w:val="20"/>
                <w:szCs w:val="20"/>
              </w:rPr>
              <w:t>).</w:t>
            </w:r>
          </w:p>
          <w:p w14:paraId="657609B8" w14:textId="77777777" w:rsidR="004C5251" w:rsidRPr="00BE6FB6" w:rsidRDefault="004C5251" w:rsidP="00BE6FB6">
            <w:pPr>
              <w:rPr>
                <w:rFonts w:ascii="Arial" w:hAnsi="Arial" w:cs="Arial"/>
                <w:sz w:val="20"/>
                <w:szCs w:val="20"/>
              </w:rPr>
            </w:pPr>
            <w:r w:rsidRPr="00BE6FB6">
              <w:rPr>
                <w:rFonts w:ascii="Arial" w:hAnsi="Arial" w:cs="Arial"/>
                <w:sz w:val="20"/>
                <w:szCs w:val="20"/>
              </w:rPr>
              <w:t xml:space="preserve">Uses most vowels, and </w:t>
            </w:r>
            <w:proofErr w:type="spellStart"/>
            <w:r w:rsidRPr="00BE6FB6">
              <w:rPr>
                <w:rFonts w:ascii="Arial" w:hAnsi="Arial" w:cs="Arial"/>
                <w:i/>
                <w:sz w:val="20"/>
                <w:szCs w:val="20"/>
              </w:rPr>
              <w:t>m,p,b,n,t,d,w,h</w:t>
            </w:r>
            <w:proofErr w:type="spellEnd"/>
            <w:r w:rsidRPr="00BE6FB6">
              <w:rPr>
                <w:rFonts w:ascii="Arial" w:hAnsi="Arial" w:cs="Arial"/>
                <w:sz w:val="20"/>
                <w:szCs w:val="20"/>
              </w:rPr>
              <w:t xml:space="preserve"> </w:t>
            </w:r>
          </w:p>
        </w:tc>
      </w:tr>
      <w:tr w:rsidR="004C5251" w14:paraId="657609BE" w14:textId="77777777" w:rsidTr="00BE6FB6">
        <w:tc>
          <w:tcPr>
            <w:tcW w:w="939" w:type="dxa"/>
            <w:shd w:val="clear" w:color="auto" w:fill="auto"/>
          </w:tcPr>
          <w:p w14:paraId="657609BA" w14:textId="77777777" w:rsidR="004C5251" w:rsidRPr="00BE6FB6" w:rsidRDefault="004C5251" w:rsidP="00BE6FB6">
            <w:pPr>
              <w:rPr>
                <w:rFonts w:ascii="Arial" w:hAnsi="Arial" w:cs="Arial"/>
                <w:b/>
                <w:sz w:val="20"/>
                <w:szCs w:val="20"/>
              </w:rPr>
            </w:pPr>
            <w:r w:rsidRPr="00BE6FB6">
              <w:rPr>
                <w:rFonts w:ascii="Arial" w:hAnsi="Arial" w:cs="Arial"/>
                <w:b/>
                <w:sz w:val="20"/>
                <w:szCs w:val="20"/>
              </w:rPr>
              <w:t>22-36 months</w:t>
            </w:r>
          </w:p>
        </w:tc>
        <w:tc>
          <w:tcPr>
            <w:tcW w:w="5541" w:type="dxa"/>
            <w:shd w:val="clear" w:color="auto" w:fill="auto"/>
          </w:tcPr>
          <w:p w14:paraId="657609BB" w14:textId="77777777" w:rsidR="004C5251" w:rsidRPr="00BE6FB6" w:rsidRDefault="004C5251" w:rsidP="00BE6FB6">
            <w:pPr>
              <w:rPr>
                <w:rFonts w:ascii="Arial" w:hAnsi="Arial" w:cs="Arial"/>
                <w:sz w:val="20"/>
                <w:szCs w:val="20"/>
              </w:rPr>
            </w:pPr>
            <w:r w:rsidRPr="00BE6FB6">
              <w:rPr>
                <w:rFonts w:ascii="Arial" w:hAnsi="Arial" w:cs="Arial"/>
                <w:sz w:val="20"/>
                <w:szCs w:val="20"/>
              </w:rPr>
              <w:t>Speech becoming clearer, and usually understood by others by 36 months although some immature speech patterns still evident.</w:t>
            </w:r>
          </w:p>
          <w:p w14:paraId="657609BC" w14:textId="77777777" w:rsidR="004C5251" w:rsidRPr="00BE6FB6" w:rsidRDefault="004C5251" w:rsidP="00BE6FB6">
            <w:pPr>
              <w:rPr>
                <w:rFonts w:ascii="Arial" w:hAnsi="Arial" w:cs="Arial"/>
                <w:sz w:val="20"/>
                <w:szCs w:val="20"/>
              </w:rPr>
            </w:pPr>
            <w:r w:rsidRPr="00BE6FB6">
              <w:rPr>
                <w:rFonts w:ascii="Arial" w:hAnsi="Arial" w:cs="Arial"/>
                <w:sz w:val="20"/>
                <w:szCs w:val="20"/>
              </w:rPr>
              <w:t>May still substitute sounds or leave out last sound.</w:t>
            </w:r>
          </w:p>
          <w:p w14:paraId="657609BD" w14:textId="77777777" w:rsidR="004C5251" w:rsidRPr="00BE6FB6" w:rsidRDefault="004C5251" w:rsidP="00BE6FB6">
            <w:pPr>
              <w:rPr>
                <w:rFonts w:ascii="Arial" w:hAnsi="Arial" w:cs="Arial"/>
                <w:sz w:val="20"/>
                <w:szCs w:val="20"/>
              </w:rPr>
            </w:pPr>
            <w:r w:rsidRPr="00BE6FB6">
              <w:rPr>
                <w:rFonts w:ascii="Arial" w:hAnsi="Arial" w:cs="Arial"/>
                <w:sz w:val="20"/>
                <w:szCs w:val="20"/>
              </w:rPr>
              <w:t xml:space="preserve">Emerging sounds including </w:t>
            </w:r>
            <w:proofErr w:type="spellStart"/>
            <w:r w:rsidRPr="00BE6FB6">
              <w:rPr>
                <w:rFonts w:ascii="Arial" w:hAnsi="Arial" w:cs="Arial"/>
                <w:i/>
                <w:sz w:val="20"/>
                <w:szCs w:val="20"/>
              </w:rPr>
              <w:t>k,g,f,s,z,l,y</w:t>
            </w:r>
            <w:proofErr w:type="spellEnd"/>
            <w:r w:rsidRPr="00BE6FB6">
              <w:rPr>
                <w:rFonts w:ascii="Arial" w:hAnsi="Arial" w:cs="Arial"/>
                <w:i/>
                <w:sz w:val="20"/>
                <w:szCs w:val="20"/>
              </w:rPr>
              <w:t>.</w:t>
            </w:r>
          </w:p>
        </w:tc>
      </w:tr>
      <w:tr w:rsidR="004C5251" w14:paraId="657609C3" w14:textId="77777777" w:rsidTr="00BE6FB6">
        <w:tc>
          <w:tcPr>
            <w:tcW w:w="939" w:type="dxa"/>
            <w:shd w:val="clear" w:color="auto" w:fill="auto"/>
          </w:tcPr>
          <w:p w14:paraId="657609BF" w14:textId="77777777" w:rsidR="004C5251" w:rsidRPr="00BE6FB6" w:rsidRDefault="004C5251" w:rsidP="00BE6FB6">
            <w:pPr>
              <w:rPr>
                <w:rFonts w:ascii="Arial" w:hAnsi="Arial" w:cs="Arial"/>
                <w:b/>
                <w:sz w:val="20"/>
                <w:szCs w:val="20"/>
              </w:rPr>
            </w:pPr>
            <w:r w:rsidRPr="00BE6FB6">
              <w:rPr>
                <w:rFonts w:ascii="Arial" w:hAnsi="Arial" w:cs="Arial"/>
                <w:b/>
                <w:sz w:val="20"/>
                <w:szCs w:val="20"/>
              </w:rPr>
              <w:t>30-50 months</w:t>
            </w:r>
          </w:p>
        </w:tc>
        <w:tc>
          <w:tcPr>
            <w:tcW w:w="5541" w:type="dxa"/>
            <w:shd w:val="clear" w:color="auto" w:fill="auto"/>
          </w:tcPr>
          <w:p w14:paraId="657609C0" w14:textId="77777777" w:rsidR="004C5251" w:rsidRPr="00BE6FB6" w:rsidRDefault="004C5251" w:rsidP="00BE6FB6">
            <w:pPr>
              <w:rPr>
                <w:rFonts w:ascii="Arial" w:hAnsi="Arial" w:cs="Arial"/>
                <w:sz w:val="20"/>
                <w:szCs w:val="20"/>
              </w:rPr>
            </w:pPr>
            <w:r w:rsidRPr="00BE6FB6">
              <w:rPr>
                <w:rFonts w:ascii="Arial" w:hAnsi="Arial" w:cs="Arial"/>
                <w:sz w:val="20"/>
                <w:szCs w:val="20"/>
              </w:rPr>
              <w:t>Speech mostly can be understood by others even in connected speech.</w:t>
            </w:r>
          </w:p>
          <w:p w14:paraId="657609C1" w14:textId="77777777" w:rsidR="004C5251" w:rsidRPr="00BE6FB6" w:rsidRDefault="004C5251" w:rsidP="00BE6FB6">
            <w:pPr>
              <w:rPr>
                <w:rFonts w:ascii="Arial" w:hAnsi="Arial" w:cs="Arial"/>
                <w:sz w:val="20"/>
                <w:szCs w:val="20"/>
              </w:rPr>
            </w:pPr>
            <w:r w:rsidRPr="00BE6FB6">
              <w:rPr>
                <w:rFonts w:ascii="Arial" w:hAnsi="Arial" w:cs="Arial"/>
                <w:sz w:val="20"/>
                <w:szCs w:val="20"/>
              </w:rPr>
              <w:t xml:space="preserve">Emerging use of </w:t>
            </w:r>
            <w:r w:rsidRPr="00BE6FB6">
              <w:rPr>
                <w:rFonts w:ascii="Arial" w:hAnsi="Arial" w:cs="Arial"/>
                <w:i/>
                <w:sz w:val="20"/>
                <w:szCs w:val="20"/>
              </w:rPr>
              <w:t xml:space="preserve">ng, </w:t>
            </w:r>
            <w:proofErr w:type="spellStart"/>
            <w:r w:rsidRPr="00BE6FB6">
              <w:rPr>
                <w:rFonts w:ascii="Arial" w:hAnsi="Arial" w:cs="Arial"/>
                <w:i/>
                <w:sz w:val="20"/>
                <w:szCs w:val="20"/>
              </w:rPr>
              <w:t>sh</w:t>
            </w:r>
            <w:proofErr w:type="spellEnd"/>
            <w:r w:rsidRPr="00BE6FB6">
              <w:rPr>
                <w:rFonts w:ascii="Arial" w:hAnsi="Arial" w:cs="Arial"/>
                <w:i/>
                <w:sz w:val="20"/>
                <w:szCs w:val="20"/>
              </w:rPr>
              <w:t xml:space="preserve">, </w:t>
            </w:r>
            <w:proofErr w:type="spellStart"/>
            <w:r w:rsidRPr="00BE6FB6">
              <w:rPr>
                <w:rFonts w:ascii="Arial" w:hAnsi="Arial" w:cs="Arial"/>
                <w:i/>
                <w:sz w:val="20"/>
                <w:szCs w:val="20"/>
              </w:rPr>
              <w:t>ch</w:t>
            </w:r>
            <w:proofErr w:type="spellEnd"/>
            <w:r w:rsidRPr="00BE6FB6">
              <w:rPr>
                <w:rFonts w:ascii="Arial" w:hAnsi="Arial" w:cs="Arial"/>
                <w:i/>
                <w:sz w:val="20"/>
                <w:szCs w:val="20"/>
              </w:rPr>
              <w:t xml:space="preserve">, j, v, </w:t>
            </w:r>
            <w:proofErr w:type="spellStart"/>
            <w:r w:rsidRPr="00BE6FB6">
              <w:rPr>
                <w:rFonts w:ascii="Arial" w:hAnsi="Arial" w:cs="Arial"/>
                <w:i/>
                <w:sz w:val="20"/>
                <w:szCs w:val="20"/>
              </w:rPr>
              <w:t>th</w:t>
            </w:r>
            <w:proofErr w:type="spellEnd"/>
            <w:r w:rsidRPr="00BE6FB6">
              <w:rPr>
                <w:rFonts w:ascii="Arial" w:hAnsi="Arial" w:cs="Arial"/>
                <w:i/>
                <w:sz w:val="20"/>
                <w:szCs w:val="20"/>
              </w:rPr>
              <w:t>, r</w:t>
            </w:r>
            <w:r w:rsidRPr="00BE6FB6">
              <w:rPr>
                <w:rFonts w:ascii="Arial" w:hAnsi="Arial" w:cs="Arial"/>
                <w:sz w:val="20"/>
                <w:szCs w:val="20"/>
              </w:rPr>
              <w:t xml:space="preserve"> – may be inconsistent.</w:t>
            </w:r>
          </w:p>
          <w:p w14:paraId="657609C2" w14:textId="77777777" w:rsidR="004C5251" w:rsidRPr="00BE6FB6" w:rsidRDefault="004C5251" w:rsidP="00BE6FB6">
            <w:pPr>
              <w:rPr>
                <w:rFonts w:ascii="Arial" w:hAnsi="Arial" w:cs="Arial"/>
                <w:sz w:val="20"/>
                <w:szCs w:val="20"/>
              </w:rPr>
            </w:pPr>
            <w:r w:rsidRPr="00BE6FB6">
              <w:rPr>
                <w:rFonts w:ascii="Arial" w:hAnsi="Arial" w:cs="Arial"/>
                <w:sz w:val="20"/>
                <w:szCs w:val="20"/>
              </w:rPr>
              <w:t xml:space="preserve">Sound clusters emerging (e.g. </w:t>
            </w:r>
            <w:proofErr w:type="spellStart"/>
            <w:r w:rsidRPr="00BE6FB6">
              <w:rPr>
                <w:rFonts w:ascii="Arial" w:hAnsi="Arial" w:cs="Arial"/>
                <w:i/>
                <w:sz w:val="20"/>
                <w:szCs w:val="20"/>
              </w:rPr>
              <w:t>pl</w:t>
            </w:r>
            <w:proofErr w:type="spellEnd"/>
            <w:r w:rsidRPr="00BE6FB6">
              <w:rPr>
                <w:rFonts w:ascii="Arial" w:hAnsi="Arial" w:cs="Arial"/>
                <w:sz w:val="20"/>
                <w:szCs w:val="20"/>
              </w:rPr>
              <w:t xml:space="preserve"> in </w:t>
            </w:r>
            <w:r w:rsidRPr="00BE6FB6">
              <w:rPr>
                <w:rFonts w:ascii="Arial" w:hAnsi="Arial" w:cs="Arial"/>
                <w:i/>
                <w:sz w:val="20"/>
                <w:szCs w:val="20"/>
              </w:rPr>
              <w:t>play</w:t>
            </w:r>
            <w:r w:rsidRPr="00BE6FB6">
              <w:rPr>
                <w:rFonts w:ascii="Arial" w:hAnsi="Arial" w:cs="Arial"/>
                <w:sz w:val="20"/>
                <w:szCs w:val="20"/>
              </w:rPr>
              <w:t xml:space="preserve">, </w:t>
            </w:r>
            <w:proofErr w:type="spellStart"/>
            <w:r w:rsidRPr="00BE6FB6">
              <w:rPr>
                <w:rFonts w:ascii="Arial" w:hAnsi="Arial" w:cs="Arial"/>
                <w:i/>
                <w:sz w:val="20"/>
                <w:szCs w:val="20"/>
              </w:rPr>
              <w:t>sm</w:t>
            </w:r>
            <w:proofErr w:type="spellEnd"/>
            <w:r w:rsidRPr="00BE6FB6">
              <w:rPr>
                <w:rFonts w:ascii="Arial" w:hAnsi="Arial" w:cs="Arial"/>
                <w:sz w:val="20"/>
                <w:szCs w:val="20"/>
              </w:rPr>
              <w:t xml:space="preserve"> in </w:t>
            </w:r>
            <w:r w:rsidRPr="00BE6FB6">
              <w:rPr>
                <w:rFonts w:ascii="Arial" w:hAnsi="Arial" w:cs="Arial"/>
                <w:i/>
                <w:sz w:val="20"/>
                <w:szCs w:val="20"/>
              </w:rPr>
              <w:t>smile</w:t>
            </w:r>
            <w:r w:rsidRPr="00BE6FB6">
              <w:rPr>
                <w:rFonts w:ascii="Arial" w:hAnsi="Arial" w:cs="Arial"/>
                <w:sz w:val="20"/>
                <w:szCs w:val="20"/>
              </w:rPr>
              <w:t>) though some may be simplified (e.g. ‘</w:t>
            </w:r>
            <w:proofErr w:type="spellStart"/>
            <w:r w:rsidRPr="00BE6FB6">
              <w:rPr>
                <w:rFonts w:ascii="Arial" w:hAnsi="Arial" w:cs="Arial"/>
                <w:i/>
                <w:sz w:val="20"/>
                <w:szCs w:val="20"/>
              </w:rPr>
              <w:t>gween</w:t>
            </w:r>
            <w:proofErr w:type="spellEnd"/>
            <w:r w:rsidRPr="00BE6FB6">
              <w:rPr>
                <w:rFonts w:ascii="Arial" w:hAnsi="Arial" w:cs="Arial"/>
                <w:sz w:val="20"/>
                <w:szCs w:val="20"/>
              </w:rPr>
              <w:t xml:space="preserve">’ for </w:t>
            </w:r>
            <w:r w:rsidRPr="00BE6FB6">
              <w:rPr>
                <w:rFonts w:ascii="Arial" w:hAnsi="Arial" w:cs="Arial"/>
                <w:i/>
                <w:sz w:val="20"/>
                <w:szCs w:val="20"/>
              </w:rPr>
              <w:t>‘green’</w:t>
            </w:r>
            <w:r w:rsidRPr="00BE6FB6">
              <w:rPr>
                <w:rFonts w:ascii="Arial" w:hAnsi="Arial" w:cs="Arial"/>
                <w:sz w:val="20"/>
                <w:szCs w:val="20"/>
              </w:rPr>
              <w:t>).</w:t>
            </w:r>
          </w:p>
        </w:tc>
      </w:tr>
      <w:tr w:rsidR="004C5251" w14:paraId="657609C8" w14:textId="77777777" w:rsidTr="00BE6FB6">
        <w:tc>
          <w:tcPr>
            <w:tcW w:w="939" w:type="dxa"/>
            <w:shd w:val="clear" w:color="auto" w:fill="auto"/>
          </w:tcPr>
          <w:p w14:paraId="657609C4" w14:textId="77777777" w:rsidR="004C5251" w:rsidRPr="00BE6FB6" w:rsidRDefault="004C5251" w:rsidP="00BE6FB6">
            <w:pPr>
              <w:rPr>
                <w:rFonts w:ascii="Arial" w:hAnsi="Arial" w:cs="Arial"/>
                <w:b/>
                <w:sz w:val="20"/>
                <w:szCs w:val="20"/>
              </w:rPr>
            </w:pPr>
            <w:r w:rsidRPr="00BE6FB6">
              <w:rPr>
                <w:rFonts w:ascii="Arial" w:hAnsi="Arial" w:cs="Arial"/>
                <w:b/>
                <w:sz w:val="20"/>
                <w:szCs w:val="20"/>
              </w:rPr>
              <w:t>40-60+ months</w:t>
            </w:r>
          </w:p>
        </w:tc>
        <w:tc>
          <w:tcPr>
            <w:tcW w:w="5541" w:type="dxa"/>
            <w:shd w:val="clear" w:color="auto" w:fill="auto"/>
          </w:tcPr>
          <w:p w14:paraId="657609C5" w14:textId="77777777" w:rsidR="004C5251" w:rsidRPr="00BE6FB6" w:rsidRDefault="004C5251" w:rsidP="00BE6FB6">
            <w:pPr>
              <w:rPr>
                <w:rFonts w:ascii="Arial" w:hAnsi="Arial" w:cs="Arial"/>
                <w:sz w:val="20"/>
                <w:szCs w:val="20"/>
              </w:rPr>
            </w:pPr>
            <w:r w:rsidRPr="00BE6FB6">
              <w:rPr>
                <w:rFonts w:ascii="Arial" w:hAnsi="Arial" w:cs="Arial"/>
                <w:sz w:val="20"/>
                <w:szCs w:val="20"/>
              </w:rPr>
              <w:t>Overall fully intelligible to others.</w:t>
            </w:r>
          </w:p>
          <w:p w14:paraId="657609C6" w14:textId="77777777" w:rsidR="004C5251" w:rsidRPr="00BE6FB6" w:rsidRDefault="004C5251" w:rsidP="00BE6FB6">
            <w:pPr>
              <w:rPr>
                <w:rFonts w:ascii="Arial" w:hAnsi="Arial" w:cs="Arial"/>
                <w:sz w:val="20"/>
                <w:szCs w:val="20"/>
              </w:rPr>
            </w:pPr>
            <w:r w:rsidRPr="00BE6FB6">
              <w:rPr>
                <w:rFonts w:ascii="Arial" w:hAnsi="Arial" w:cs="Arial"/>
                <w:sz w:val="20"/>
                <w:szCs w:val="20"/>
              </w:rPr>
              <w:t xml:space="preserve">May be still developing </w:t>
            </w:r>
            <w:r w:rsidRPr="00BE6FB6">
              <w:rPr>
                <w:rFonts w:ascii="Arial" w:hAnsi="Arial" w:cs="Arial"/>
                <w:i/>
                <w:sz w:val="20"/>
                <w:szCs w:val="20"/>
              </w:rPr>
              <w:t>r</w:t>
            </w:r>
            <w:r w:rsidRPr="00BE6FB6">
              <w:rPr>
                <w:rFonts w:ascii="Arial" w:hAnsi="Arial" w:cs="Arial"/>
                <w:sz w:val="20"/>
                <w:szCs w:val="20"/>
              </w:rPr>
              <w:t xml:space="preserve"> and </w:t>
            </w:r>
            <w:proofErr w:type="spellStart"/>
            <w:r w:rsidRPr="00BE6FB6">
              <w:rPr>
                <w:rFonts w:ascii="Arial" w:hAnsi="Arial" w:cs="Arial"/>
                <w:i/>
                <w:sz w:val="20"/>
                <w:szCs w:val="20"/>
              </w:rPr>
              <w:t>th</w:t>
            </w:r>
            <w:r w:rsidRPr="00BE6FB6">
              <w:rPr>
                <w:rFonts w:ascii="Arial" w:hAnsi="Arial" w:cs="Arial"/>
                <w:sz w:val="20"/>
                <w:szCs w:val="20"/>
              </w:rPr>
              <w:t>.</w:t>
            </w:r>
            <w:proofErr w:type="spellEnd"/>
          </w:p>
          <w:p w14:paraId="657609C7" w14:textId="77777777" w:rsidR="004C5251" w:rsidRPr="00BE6FB6" w:rsidRDefault="004C5251" w:rsidP="00BE6FB6">
            <w:pPr>
              <w:rPr>
                <w:rFonts w:ascii="Arial" w:hAnsi="Arial" w:cs="Arial"/>
                <w:sz w:val="20"/>
                <w:szCs w:val="20"/>
              </w:rPr>
            </w:pPr>
            <w:r w:rsidRPr="00BE6FB6">
              <w:rPr>
                <w:rFonts w:ascii="Arial" w:hAnsi="Arial" w:cs="Arial"/>
                <w:sz w:val="20"/>
                <w:szCs w:val="20"/>
              </w:rPr>
              <w:t xml:space="preserve">May simplify complex clusters (e.g. </w:t>
            </w:r>
            <w:proofErr w:type="spellStart"/>
            <w:r w:rsidRPr="00BE6FB6">
              <w:rPr>
                <w:rFonts w:ascii="Arial" w:hAnsi="Arial" w:cs="Arial"/>
                <w:i/>
                <w:sz w:val="20"/>
                <w:szCs w:val="20"/>
              </w:rPr>
              <w:t>skr</w:t>
            </w:r>
            <w:proofErr w:type="spellEnd"/>
            <w:r w:rsidRPr="00BE6FB6">
              <w:rPr>
                <w:rFonts w:ascii="Arial" w:hAnsi="Arial" w:cs="Arial"/>
                <w:i/>
                <w:sz w:val="20"/>
                <w:szCs w:val="20"/>
              </w:rPr>
              <w:t xml:space="preserve">, </w:t>
            </w:r>
            <w:proofErr w:type="spellStart"/>
            <w:r w:rsidRPr="00BE6FB6">
              <w:rPr>
                <w:rFonts w:ascii="Arial" w:hAnsi="Arial" w:cs="Arial"/>
                <w:i/>
                <w:sz w:val="20"/>
                <w:szCs w:val="20"/>
              </w:rPr>
              <w:t>str</w:t>
            </w:r>
            <w:proofErr w:type="spellEnd"/>
            <w:r w:rsidRPr="00BE6FB6">
              <w:rPr>
                <w:rFonts w:ascii="Arial" w:hAnsi="Arial" w:cs="Arial"/>
                <w:sz w:val="20"/>
                <w:szCs w:val="20"/>
              </w:rPr>
              <w:t>).</w:t>
            </w:r>
          </w:p>
        </w:tc>
      </w:tr>
    </w:tbl>
    <w:p w14:paraId="657609C9" w14:textId="77777777" w:rsidR="004C5251" w:rsidRPr="003C5A47" w:rsidRDefault="00701FE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776" behindDoc="0" locked="0" layoutInCell="1" allowOverlap="1" wp14:anchorId="657609CE" wp14:editId="657609CF">
                <wp:simplePos x="0" y="0"/>
                <wp:positionH relativeFrom="column">
                  <wp:posOffset>-73660</wp:posOffset>
                </wp:positionH>
                <wp:positionV relativeFrom="paragraph">
                  <wp:posOffset>4287520</wp:posOffset>
                </wp:positionV>
                <wp:extent cx="9715500" cy="16002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7609E5" w14:textId="77777777" w:rsidR="004C5251" w:rsidRPr="00A43A28" w:rsidRDefault="004C5251" w:rsidP="004C5251">
                            <w:pPr>
                              <w:jc w:val="center"/>
                              <w:rPr>
                                <w:rFonts w:ascii="Arial" w:hAnsi="Arial" w:cs="Arial"/>
                                <w:b/>
                                <w:sz w:val="26"/>
                                <w:szCs w:val="26"/>
                              </w:rPr>
                            </w:pPr>
                            <w:r w:rsidRPr="00A43A28">
                              <w:rPr>
                                <w:rFonts w:ascii="Arial" w:hAnsi="Arial" w:cs="Arial"/>
                                <w:b/>
                                <w:sz w:val="26"/>
                                <w:szCs w:val="26"/>
                              </w:rPr>
                              <w:t>Making good progress</w:t>
                            </w:r>
                          </w:p>
                          <w:p w14:paraId="657609E6" w14:textId="77777777" w:rsidR="004C5251" w:rsidRPr="00A43A28" w:rsidRDefault="004C5251" w:rsidP="004C5251">
                            <w:pPr>
                              <w:jc w:val="center"/>
                              <w:rPr>
                                <w:rFonts w:ascii="Arial" w:hAnsi="Arial" w:cs="Arial"/>
                                <w:b/>
                                <w:sz w:val="12"/>
                                <w:szCs w:val="12"/>
                              </w:rPr>
                            </w:pPr>
                          </w:p>
                          <w:p w14:paraId="657609E7" w14:textId="77777777" w:rsidR="004C5251" w:rsidRDefault="004C5251" w:rsidP="004C5251">
                            <w:pPr>
                              <w:numPr>
                                <w:ilvl w:val="0"/>
                                <w:numId w:val="2"/>
                              </w:numPr>
                              <w:rPr>
                                <w:rFonts w:ascii="Arial" w:hAnsi="Arial" w:cs="Arial"/>
                                <w:b/>
                                <w:sz w:val="22"/>
                                <w:szCs w:val="22"/>
                              </w:rPr>
                            </w:pPr>
                            <w:r>
                              <w:rPr>
                                <w:rFonts w:ascii="Arial" w:hAnsi="Arial" w:cs="Arial"/>
                                <w:b/>
                                <w:sz w:val="22"/>
                                <w:szCs w:val="22"/>
                              </w:rPr>
                              <w:t>The goal of monitoring children’s development is to plan and provide more accurate support for each child to make good progress.</w:t>
                            </w:r>
                          </w:p>
                          <w:p w14:paraId="657609E8" w14:textId="77777777" w:rsidR="004C5251" w:rsidRDefault="004C5251" w:rsidP="004C5251">
                            <w:pPr>
                              <w:numPr>
                                <w:ilvl w:val="0"/>
                                <w:numId w:val="2"/>
                              </w:numPr>
                              <w:rPr>
                                <w:rFonts w:ascii="Arial" w:hAnsi="Arial" w:cs="Arial"/>
                                <w:b/>
                                <w:sz w:val="22"/>
                                <w:szCs w:val="22"/>
                              </w:rPr>
                            </w:pPr>
                            <w:r>
                              <w:rPr>
                                <w:rFonts w:ascii="Arial" w:hAnsi="Arial" w:cs="Arial"/>
                                <w:b/>
                                <w:sz w:val="22"/>
                                <w:szCs w:val="22"/>
                              </w:rPr>
                              <w:t xml:space="preserve">How well a setting helps children to make good progress can be determined by analysing the proportion of children who are at risk of delay, as expected, or ahead of expectations in each strand of language and communication.  If children are making accelerated progress, the proportion of children at risk of delay should decrease over time.   </w:t>
                            </w:r>
                          </w:p>
                          <w:p w14:paraId="657609E9" w14:textId="77777777" w:rsidR="004C5251" w:rsidRDefault="004C5251" w:rsidP="004C5251">
                            <w:pPr>
                              <w:numPr>
                                <w:ilvl w:val="0"/>
                                <w:numId w:val="2"/>
                              </w:numPr>
                              <w:rPr>
                                <w:rFonts w:ascii="Arial" w:hAnsi="Arial" w:cs="Arial"/>
                                <w:b/>
                                <w:sz w:val="22"/>
                                <w:szCs w:val="22"/>
                              </w:rPr>
                            </w:pPr>
                            <w:r>
                              <w:rPr>
                                <w:rFonts w:ascii="Arial" w:hAnsi="Arial" w:cs="Arial"/>
                                <w:b/>
                                <w:sz w:val="22"/>
                                <w:szCs w:val="22"/>
                              </w:rPr>
                              <w:t>In considering whether a child is at risk of delay, as expected, or ahead in each strand of language and communication, it is necessary to consider the child’s actual age in months in relation to the overlapping age bands.  If a child is within two months of the end of the age band and development is not yet within the band or is judged to be ‘Emerging’, then a judgement of ‘risk of delay’ would be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5.8pt;margin-top:337.6pt;width:765pt;height:1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" stroked="f">
                <v:textbox>
                  <w:txbxContent>
                    <w:p w14:paraId="657609E5" w14:textId="77777777" w:rsidR="004C5251" w:rsidRPr="00A43A28" w:rsidRDefault="004C5251" w:rsidP="004C5251">
                      <w:pPr>
                        <w:jc w:val="center"/>
                        <w:rPr>
                          <w:rFonts w:ascii="Arial" w:hAnsi="Arial" w:cs="Arial"/>
                          <w:b/>
                          <w:sz w:val="26"/>
                          <w:szCs w:val="26"/>
                        </w:rPr>
                      </w:pPr>
                      <w:r w:rsidRPr="00A43A28">
                        <w:rPr>
                          <w:rFonts w:ascii="Arial" w:hAnsi="Arial" w:cs="Arial"/>
                          <w:b/>
                          <w:sz w:val="26"/>
                          <w:szCs w:val="26"/>
                        </w:rPr>
                        <w:t>Making good progress</w:t>
                      </w:r>
                    </w:p>
                    <w:p w14:paraId="657609E6" w14:textId="77777777" w:rsidR="004C5251" w:rsidRPr="00A43A28" w:rsidRDefault="004C5251" w:rsidP="004C5251">
                      <w:pPr>
                        <w:jc w:val="center"/>
                        <w:rPr>
                          <w:rFonts w:ascii="Arial" w:hAnsi="Arial" w:cs="Arial"/>
                          <w:b/>
                          <w:sz w:val="12"/>
                          <w:szCs w:val="12"/>
                        </w:rPr>
                      </w:pPr>
                    </w:p>
                    <w:p w14:paraId="657609E7" w14:textId="77777777" w:rsidR="004C5251" w:rsidRDefault="004C5251" w:rsidP="004C5251">
                      <w:pPr>
                        <w:numPr>
                          <w:ilvl w:val="0"/>
                          <w:numId w:val="2"/>
                        </w:numPr>
                        <w:rPr>
                          <w:rFonts w:ascii="Arial" w:hAnsi="Arial" w:cs="Arial"/>
                          <w:b/>
                          <w:sz w:val="22"/>
                          <w:szCs w:val="22"/>
                        </w:rPr>
                      </w:pPr>
                      <w:r>
                        <w:rPr>
                          <w:rFonts w:ascii="Arial" w:hAnsi="Arial" w:cs="Arial"/>
                          <w:b/>
                          <w:sz w:val="22"/>
                          <w:szCs w:val="22"/>
                        </w:rPr>
                        <w:t>The goal of monitoring children’s development is to plan and provide more accurate support for each child to make good progress.</w:t>
                      </w:r>
                    </w:p>
                    <w:p w14:paraId="657609E8" w14:textId="77777777" w:rsidR="004C5251" w:rsidRDefault="004C5251" w:rsidP="004C5251">
                      <w:pPr>
                        <w:numPr>
                          <w:ilvl w:val="0"/>
                          <w:numId w:val="2"/>
                        </w:numPr>
                        <w:rPr>
                          <w:rFonts w:ascii="Arial" w:hAnsi="Arial" w:cs="Arial"/>
                          <w:b/>
                          <w:sz w:val="22"/>
                          <w:szCs w:val="22"/>
                        </w:rPr>
                      </w:pPr>
                      <w:r>
                        <w:rPr>
                          <w:rFonts w:ascii="Arial" w:hAnsi="Arial" w:cs="Arial"/>
                          <w:b/>
                          <w:sz w:val="22"/>
                          <w:szCs w:val="22"/>
                        </w:rPr>
                        <w:t xml:space="preserve">How well a setting helps children to make good progress can be determined by analysing the proportion of children who are at risk of delay, as expected, or ahead of expectations in each strand of language and communication.  If children are making accelerated progress, the proportion of children at risk of delay should decrease over time.   </w:t>
                      </w:r>
                    </w:p>
                    <w:p w14:paraId="657609E9" w14:textId="77777777" w:rsidR="004C5251" w:rsidRDefault="004C5251" w:rsidP="004C5251">
                      <w:pPr>
                        <w:numPr>
                          <w:ilvl w:val="0"/>
                          <w:numId w:val="2"/>
                        </w:numPr>
                        <w:rPr>
                          <w:rFonts w:ascii="Arial" w:hAnsi="Arial" w:cs="Arial"/>
                          <w:b/>
                          <w:sz w:val="22"/>
                          <w:szCs w:val="22"/>
                        </w:rPr>
                      </w:pPr>
                      <w:r>
                        <w:rPr>
                          <w:rFonts w:ascii="Arial" w:hAnsi="Arial" w:cs="Arial"/>
                          <w:b/>
                          <w:sz w:val="22"/>
                          <w:szCs w:val="22"/>
                        </w:rPr>
                        <w:t>In considering whether a child is at risk of delay, as expected, or ahead in each strand of language and communication, it is necessary to consider the child’s actual age in months in relation to the overlapping age bands.  If a child is within two months of the end of the age band and development is not yet within the band or is judged to be ‘Emerging’, then a judgement of ‘risk of delay’ would be appropriate.</w:t>
                      </w:r>
                    </w:p>
                  </w:txbxContent>
                </v:textbox>
              </v:shape>
            </w:pict>
          </mc:Fallback>
        </mc:AlternateContent>
      </w:r>
    </w:p>
    <w:sectPr w:rsidR="004C5251" w:rsidRPr="003C5A47" w:rsidSect="00D77328">
      <w:headerReference w:type="even" r:id="rId12"/>
      <w:headerReference w:type="default" r:id="rId13"/>
      <w:footerReference w:type="default" r:id="rId14"/>
      <w:footerReference w:type="first" r:id="rId15"/>
      <w:pgSz w:w="16838" w:h="11906" w:orient="landscape" w:code="9"/>
      <w:pgMar w:top="964" w:right="851" w:bottom="680" w:left="851" w:header="28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609D2" w14:textId="77777777" w:rsidR="00BE6FB6" w:rsidRDefault="00BE6FB6">
      <w:r>
        <w:separator/>
      </w:r>
    </w:p>
  </w:endnote>
  <w:endnote w:type="continuationSeparator" w:id="0">
    <w:p w14:paraId="657609D3" w14:textId="77777777" w:rsidR="00BE6FB6" w:rsidRDefault="00BE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609D7" w14:textId="77777777" w:rsidR="00D77328" w:rsidRPr="00D77328" w:rsidRDefault="00D77328" w:rsidP="00D77328">
    <w:pPr>
      <w:pStyle w:val="Footer"/>
      <w:jc w:val="right"/>
      <w:rPr>
        <w:rFonts w:ascii="Arial" w:hAnsi="Arial" w:cs="Arial"/>
        <w:i/>
        <w:sz w:val="16"/>
        <w:szCs w:val="16"/>
      </w:rPr>
    </w:pPr>
    <w:r>
      <w:rPr>
        <w:rFonts w:ascii="Arial" w:hAnsi="Arial" w:cs="Arial"/>
        <w:i/>
        <w:sz w:val="16"/>
        <w:szCs w:val="16"/>
      </w:rPr>
      <w:t>LIS – EY speech and language monitoring tool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609D8" w14:textId="77777777" w:rsidR="001B0D95" w:rsidRPr="00D77328" w:rsidRDefault="001B0D95" w:rsidP="001B0D95">
    <w:pPr>
      <w:pStyle w:val="Footer"/>
      <w:jc w:val="right"/>
      <w:rPr>
        <w:rFonts w:ascii="Arial" w:hAnsi="Arial" w:cs="Arial"/>
        <w:i/>
        <w:sz w:val="16"/>
        <w:szCs w:val="16"/>
      </w:rPr>
    </w:pPr>
    <w:r>
      <w:rPr>
        <w:rFonts w:ascii="Arial" w:hAnsi="Arial" w:cs="Arial"/>
        <w:i/>
        <w:sz w:val="16"/>
        <w:szCs w:val="16"/>
      </w:rPr>
      <w:t>LIS – EY speech and language monitoring tool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609D0" w14:textId="77777777" w:rsidR="00BE6FB6" w:rsidRDefault="00BE6FB6">
      <w:r>
        <w:separator/>
      </w:r>
    </w:p>
  </w:footnote>
  <w:footnote w:type="continuationSeparator" w:id="0">
    <w:p w14:paraId="657609D1" w14:textId="77777777" w:rsidR="00BE6FB6" w:rsidRDefault="00BE6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246356"/>
      <w:docPartObj>
        <w:docPartGallery w:val="Page Numbers (Top of Page)"/>
        <w:docPartUnique/>
      </w:docPartObj>
    </w:sdtPr>
    <w:sdtEndPr>
      <w:rPr>
        <w:rFonts w:ascii="Arial" w:hAnsi="Arial" w:cs="Arial"/>
        <w:noProof/>
        <w:sz w:val="16"/>
        <w:szCs w:val="16"/>
      </w:rPr>
    </w:sdtEndPr>
    <w:sdtContent>
      <w:p w14:paraId="657609D4" w14:textId="77777777" w:rsidR="00D77328" w:rsidRPr="00D77328" w:rsidRDefault="00D77328">
        <w:pPr>
          <w:pStyle w:val="Header"/>
          <w:jc w:val="center"/>
          <w:rPr>
            <w:rFonts w:ascii="Arial" w:hAnsi="Arial" w:cs="Arial"/>
            <w:sz w:val="16"/>
            <w:szCs w:val="16"/>
          </w:rPr>
        </w:pPr>
        <w:r w:rsidRPr="00D77328">
          <w:rPr>
            <w:rFonts w:ascii="Arial" w:hAnsi="Arial" w:cs="Arial"/>
            <w:sz w:val="16"/>
            <w:szCs w:val="16"/>
          </w:rPr>
          <w:fldChar w:fldCharType="begin"/>
        </w:r>
        <w:r w:rsidRPr="00D77328">
          <w:rPr>
            <w:rFonts w:ascii="Arial" w:hAnsi="Arial" w:cs="Arial"/>
            <w:sz w:val="16"/>
            <w:szCs w:val="16"/>
          </w:rPr>
          <w:instrText xml:space="preserve"> PAGE   \* MERGEFORMAT </w:instrText>
        </w:r>
        <w:r w:rsidRPr="00D77328">
          <w:rPr>
            <w:rFonts w:ascii="Arial" w:hAnsi="Arial" w:cs="Arial"/>
            <w:sz w:val="16"/>
            <w:szCs w:val="16"/>
          </w:rPr>
          <w:fldChar w:fldCharType="separate"/>
        </w:r>
        <w:r>
          <w:rPr>
            <w:rFonts w:ascii="Arial" w:hAnsi="Arial" w:cs="Arial"/>
            <w:noProof/>
            <w:sz w:val="16"/>
            <w:szCs w:val="16"/>
          </w:rPr>
          <w:t>2</w:t>
        </w:r>
        <w:r w:rsidRPr="00D77328">
          <w:rPr>
            <w:rFonts w:ascii="Arial" w:hAnsi="Arial" w:cs="Arial"/>
            <w:noProof/>
            <w:sz w:val="16"/>
            <w:szCs w:val="16"/>
          </w:rPr>
          <w:fldChar w:fldCharType="end"/>
        </w:r>
      </w:p>
    </w:sdtContent>
  </w:sdt>
  <w:p w14:paraId="657609D5" w14:textId="77777777" w:rsidR="00D77328" w:rsidRDefault="00D77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609338"/>
      <w:docPartObj>
        <w:docPartGallery w:val="Page Numbers (Top of Page)"/>
        <w:docPartUnique/>
      </w:docPartObj>
    </w:sdtPr>
    <w:sdtEndPr>
      <w:rPr>
        <w:rFonts w:ascii="Arial" w:hAnsi="Arial" w:cs="Arial"/>
        <w:noProof/>
        <w:sz w:val="16"/>
        <w:szCs w:val="16"/>
      </w:rPr>
    </w:sdtEndPr>
    <w:sdtContent>
      <w:p w14:paraId="657609D6" w14:textId="77777777" w:rsidR="00D77328" w:rsidRPr="00D77328" w:rsidRDefault="00D77328">
        <w:pPr>
          <w:pStyle w:val="Header"/>
          <w:jc w:val="center"/>
          <w:rPr>
            <w:rFonts w:ascii="Arial" w:hAnsi="Arial" w:cs="Arial"/>
            <w:sz w:val="16"/>
            <w:szCs w:val="16"/>
          </w:rPr>
        </w:pPr>
        <w:r w:rsidRPr="00D77328">
          <w:rPr>
            <w:rFonts w:ascii="Arial" w:hAnsi="Arial" w:cs="Arial"/>
            <w:sz w:val="16"/>
            <w:szCs w:val="16"/>
          </w:rPr>
          <w:fldChar w:fldCharType="begin"/>
        </w:r>
        <w:r w:rsidRPr="00D77328">
          <w:rPr>
            <w:rFonts w:ascii="Arial" w:hAnsi="Arial" w:cs="Arial"/>
            <w:sz w:val="16"/>
            <w:szCs w:val="16"/>
          </w:rPr>
          <w:instrText xml:space="preserve"> PAGE   \* MERGEFORMAT </w:instrText>
        </w:r>
        <w:r w:rsidRPr="00D77328">
          <w:rPr>
            <w:rFonts w:ascii="Arial" w:hAnsi="Arial" w:cs="Arial"/>
            <w:sz w:val="16"/>
            <w:szCs w:val="16"/>
          </w:rPr>
          <w:fldChar w:fldCharType="separate"/>
        </w:r>
        <w:r w:rsidR="00684908">
          <w:rPr>
            <w:rFonts w:ascii="Arial" w:hAnsi="Arial" w:cs="Arial"/>
            <w:noProof/>
            <w:sz w:val="16"/>
            <w:szCs w:val="16"/>
          </w:rPr>
          <w:t>4</w:t>
        </w:r>
        <w:r w:rsidRPr="00D77328">
          <w:rPr>
            <w:rFonts w:ascii="Arial" w:hAnsi="Arial" w:cs="Arial"/>
            <w:noProof/>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21685"/>
    <w:multiLevelType w:val="hybridMultilevel"/>
    <w:tmpl w:val="29284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1275D30"/>
    <w:multiLevelType w:val="hybridMultilevel"/>
    <w:tmpl w:val="7CBE23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356"/>
    <w:rsid w:val="00004706"/>
    <w:rsid w:val="000074A5"/>
    <w:rsid w:val="000611B6"/>
    <w:rsid w:val="000E27DA"/>
    <w:rsid w:val="000F2DF7"/>
    <w:rsid w:val="00185C3B"/>
    <w:rsid w:val="001B0D95"/>
    <w:rsid w:val="001E6E79"/>
    <w:rsid w:val="00281235"/>
    <w:rsid w:val="002942A5"/>
    <w:rsid w:val="002A2BEE"/>
    <w:rsid w:val="003417A3"/>
    <w:rsid w:val="00346E65"/>
    <w:rsid w:val="003C5A47"/>
    <w:rsid w:val="00445C1F"/>
    <w:rsid w:val="00491C41"/>
    <w:rsid w:val="004C5251"/>
    <w:rsid w:val="00535BD7"/>
    <w:rsid w:val="0060070D"/>
    <w:rsid w:val="00616D25"/>
    <w:rsid w:val="00684908"/>
    <w:rsid w:val="006A32DA"/>
    <w:rsid w:val="006C11F9"/>
    <w:rsid w:val="00701FE9"/>
    <w:rsid w:val="007333FC"/>
    <w:rsid w:val="007648B7"/>
    <w:rsid w:val="0080327F"/>
    <w:rsid w:val="008551E1"/>
    <w:rsid w:val="008A33FB"/>
    <w:rsid w:val="008C4730"/>
    <w:rsid w:val="009F0838"/>
    <w:rsid w:val="00A165BC"/>
    <w:rsid w:val="00A97A54"/>
    <w:rsid w:val="00AE7B94"/>
    <w:rsid w:val="00BE6FB6"/>
    <w:rsid w:val="00C00873"/>
    <w:rsid w:val="00C95356"/>
    <w:rsid w:val="00D04876"/>
    <w:rsid w:val="00D41B63"/>
    <w:rsid w:val="00D77328"/>
    <w:rsid w:val="00DB2843"/>
    <w:rsid w:val="00EC678D"/>
    <w:rsid w:val="00F40B22"/>
    <w:rsid w:val="00F633F2"/>
    <w:rsid w:val="00F72DD6"/>
    <w:rsid w:val="00FD0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576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5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95356"/>
    <w:pPr>
      <w:tabs>
        <w:tab w:val="center" w:pos="4320"/>
        <w:tab w:val="right" w:pos="8640"/>
      </w:tabs>
    </w:pPr>
    <w:rPr>
      <w:rFonts w:ascii="Times" w:eastAsia="Times" w:hAnsi="Times"/>
      <w:szCs w:val="20"/>
      <w:lang w:eastAsia="en-US"/>
    </w:rPr>
  </w:style>
  <w:style w:type="paragraph" w:styleId="BalloonText">
    <w:name w:val="Balloon Text"/>
    <w:basedOn w:val="Normal"/>
    <w:semiHidden/>
    <w:rsid w:val="00C95356"/>
    <w:rPr>
      <w:rFonts w:ascii="Tahoma" w:eastAsia="Times" w:hAnsi="Tahoma" w:cs="Tahoma"/>
      <w:sz w:val="16"/>
      <w:szCs w:val="16"/>
      <w:lang w:eastAsia="en-US"/>
    </w:rPr>
  </w:style>
  <w:style w:type="paragraph" w:styleId="Footer">
    <w:name w:val="footer"/>
    <w:basedOn w:val="Normal"/>
    <w:rsid w:val="00AE7B94"/>
    <w:pPr>
      <w:tabs>
        <w:tab w:val="center" w:pos="4153"/>
        <w:tab w:val="right" w:pos="8306"/>
      </w:tabs>
    </w:pPr>
  </w:style>
  <w:style w:type="character" w:customStyle="1" w:styleId="HeaderChar">
    <w:name w:val="Header Char"/>
    <w:basedOn w:val="DefaultParagraphFont"/>
    <w:link w:val="Header"/>
    <w:uiPriority w:val="99"/>
    <w:rsid w:val="00D77328"/>
    <w:rPr>
      <w:rFonts w:ascii="Times" w:eastAsia="Times" w:hAnsi="Time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5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95356"/>
    <w:pPr>
      <w:tabs>
        <w:tab w:val="center" w:pos="4320"/>
        <w:tab w:val="right" w:pos="8640"/>
      </w:tabs>
    </w:pPr>
    <w:rPr>
      <w:rFonts w:ascii="Times" w:eastAsia="Times" w:hAnsi="Times"/>
      <w:szCs w:val="20"/>
      <w:lang w:eastAsia="en-US"/>
    </w:rPr>
  </w:style>
  <w:style w:type="paragraph" w:styleId="BalloonText">
    <w:name w:val="Balloon Text"/>
    <w:basedOn w:val="Normal"/>
    <w:semiHidden/>
    <w:rsid w:val="00C95356"/>
    <w:rPr>
      <w:rFonts w:ascii="Tahoma" w:eastAsia="Times" w:hAnsi="Tahoma" w:cs="Tahoma"/>
      <w:sz w:val="16"/>
      <w:szCs w:val="16"/>
      <w:lang w:eastAsia="en-US"/>
    </w:rPr>
  </w:style>
  <w:style w:type="paragraph" w:styleId="Footer">
    <w:name w:val="footer"/>
    <w:basedOn w:val="Normal"/>
    <w:rsid w:val="00AE7B94"/>
    <w:pPr>
      <w:tabs>
        <w:tab w:val="center" w:pos="4153"/>
        <w:tab w:val="right" w:pos="8306"/>
      </w:tabs>
    </w:pPr>
  </w:style>
  <w:style w:type="character" w:customStyle="1" w:styleId="HeaderChar">
    <w:name w:val="Header Char"/>
    <w:basedOn w:val="DefaultParagraphFont"/>
    <w:link w:val="Header"/>
    <w:uiPriority w:val="99"/>
    <w:rsid w:val="00D77328"/>
    <w:rPr>
      <w:rFonts w:ascii="Times" w:eastAsia="Times" w:hAnsi="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Y_x0020_-_x0020_Content_x0020_type xmlns="af549bf6-3573-46f4-8040-9a47a8d73890">Template</EY_x0020_-_x0020_Content_x0020_type>
    <Year xmlns="af549bf6-3573-46f4-8040-9a47a8d73890">
      <Value>2016-17</Value>
    </Year>
    <Area xmlns="af549bf6-3573-46f4-8040-9a47a8d73890">
      <Value>All areas</Value>
    </Are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EB82C456155849A8CAA863576CD026" ma:contentTypeVersion="2" ma:contentTypeDescription="Create a new document." ma:contentTypeScope="" ma:versionID="cfdcc9d3728e5a39544a5c5720059d88">
  <xsd:schema xmlns:xsd="http://www.w3.org/2001/XMLSchema" xmlns:xs="http://www.w3.org/2001/XMLSchema" xmlns:p="http://schemas.microsoft.com/office/2006/metadata/properties" xmlns:ns2="af549bf6-3573-46f4-8040-9a47a8d73890" targetNamespace="http://schemas.microsoft.com/office/2006/metadata/properties" ma:root="true" ma:fieldsID="f9b1dd3bcd896f19d39cf90b25d1c58c" ns2:_="">
    <xsd:import namespace="af549bf6-3573-46f4-8040-9a47a8d73890"/>
    <xsd:element name="properties">
      <xsd:complexType>
        <xsd:sequence>
          <xsd:element name="documentManagement">
            <xsd:complexType>
              <xsd:all>
                <xsd:element ref="ns2:Area" minOccurs="0"/>
                <xsd:element ref="ns2:Year" minOccurs="0"/>
                <xsd:element ref="ns2:EY_x0020_-_x0020_Cont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49bf6-3573-46f4-8040-9a47a8d73890" elementFormDefault="qualified">
    <xsd:import namespace="http://schemas.microsoft.com/office/2006/documentManagement/types"/>
    <xsd:import namespace="http://schemas.microsoft.com/office/infopath/2007/PartnerControls"/>
    <xsd:element name="Area" ma:index="2" nillable="true" ma:displayName="Area" ma:internalName="Area" ma:readOnly="false" ma:requiredMultiChoice="true">
      <xsd:complexType>
        <xsd:complexContent>
          <xsd:extension base="dms:MultiChoice">
            <xsd:sequence>
              <xsd:element name="Value" maxOccurs="unbounded" minOccurs="0" nillable="true">
                <xsd:simpleType>
                  <xsd:restriction base="dms:Choice">
                    <xsd:enumeration value="A &amp; C"/>
                    <xsd:enumeration value="C &amp; E"/>
                    <xsd:enumeration value="B &amp; SL"/>
                    <xsd:enumeration value="All areas"/>
                  </xsd:restriction>
                </xsd:simpleType>
              </xsd:element>
            </xsd:sequence>
          </xsd:extension>
        </xsd:complexContent>
      </xsd:complexType>
    </xsd:element>
    <xsd:element name="Year" ma:index="3" nillable="true" ma:displayName="Year" ma:description="School year" ma:internalName="Year" ma:requiredMultiChoice="true">
      <xsd:complexType>
        <xsd:complexContent>
          <xsd:extension base="dms:MultiChoice">
            <xsd:sequence>
              <xsd:element name="Value" maxOccurs="unbounded" minOccurs="0" nillable="true">
                <xsd:simpleType>
                  <xsd:restriction base="dms:Choice">
                    <xsd:enumeration value="2011-12"/>
                    <xsd:enumeration value="2012-13"/>
                    <xsd:enumeration value="2013-14"/>
                    <xsd:enumeration value="2014-15"/>
                    <xsd:enumeration value="2015-16"/>
                    <xsd:enumeration value="2016-17"/>
                  </xsd:restriction>
                </xsd:simpleType>
              </xsd:element>
            </xsd:sequence>
          </xsd:extension>
        </xsd:complexContent>
      </xsd:complexType>
    </xsd:element>
    <xsd:element name="EY_x0020_-_x0020_Content_x0020_type" ma:index="4" ma:displayName="EY Guidance - Content type" ma:description="EY Guidance - Content type" ma:format="Dropdown" ma:internalName="EY_x0020__x002d__x0020_Content_x0020_type" ma:readOnly="false">
      <xsd:simpleType>
        <xsd:restriction base="dms:Choice">
          <xsd:enumeration value="Contacts list"/>
          <xsd:enumeration value="Guid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DC4B93-9718-43DC-B767-B1D4C957CFF8}">
  <ds:schemaRefs>
    <ds:schemaRef ds:uri="http://purl.org/dc/dcmitype/"/>
    <ds:schemaRef ds:uri="http://www.w3.org/XML/1998/namespace"/>
    <ds:schemaRef ds:uri="af549bf6-3573-46f4-8040-9a47a8d73890"/>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6109BC1-FCA8-43DD-AA60-982E6C777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49bf6-3573-46f4-8040-9a47a8d73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526DF6-B1EE-4945-BBD5-93BCB48205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1253</Words>
  <Characters>6799</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Speech and language monitoring tool</vt:lpstr>
    </vt:vector>
  </TitlesOfParts>
  <Company>Agilisys</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and language monitoring tool</dc:title>
  <dc:creator>Senejko, Sally</dc:creator>
  <cp:lastModifiedBy>Jones, Julie A</cp:lastModifiedBy>
  <cp:revision>2</cp:revision>
  <cp:lastPrinted>2016-09-15T14:12:00Z</cp:lastPrinted>
  <dcterms:created xsi:type="dcterms:W3CDTF">2018-03-05T13:47:00Z</dcterms:created>
  <dcterms:modified xsi:type="dcterms:W3CDTF">2018-03-05T13:47:00Z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0x0101008EEB82C456155849A8CAA863576CD026</vt:lpwstr>
  </property>
</Properties>
</file>