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16D6" w14:textId="77777777" w:rsidR="00B44BC9" w:rsidRDefault="00B44BC9" w:rsidP="000122C5">
      <w:pPr>
        <w:pStyle w:val="Caption"/>
        <w:rPr>
          <w:rFonts w:ascii="Arial" w:hAnsi="Arial" w:cs="Arial"/>
          <w:sz w:val="24"/>
          <w:szCs w:val="22"/>
        </w:rPr>
      </w:pPr>
    </w:p>
    <w:p w14:paraId="0F3794D0" w14:textId="7988D4FB" w:rsidR="003A1180" w:rsidRPr="000122C5" w:rsidRDefault="00204648" w:rsidP="000122C5">
      <w:pPr>
        <w:pStyle w:val="Caption"/>
        <w:rPr>
          <w:rFonts w:ascii="Arial" w:hAnsi="Arial" w:cs="Arial"/>
          <w:sz w:val="24"/>
          <w:szCs w:val="22"/>
        </w:rPr>
      </w:pPr>
      <w:r>
        <w:rPr>
          <w:rFonts w:ascii="Arial" w:hAnsi="Arial" w:cs="Arial"/>
          <w:sz w:val="24"/>
          <w:szCs w:val="22"/>
        </w:rPr>
        <w:t>Cumbria</w:t>
      </w:r>
      <w:r w:rsidR="003A1180" w:rsidRPr="000122C5">
        <w:rPr>
          <w:rFonts w:ascii="Arial" w:hAnsi="Arial" w:cs="Arial"/>
          <w:sz w:val="24"/>
          <w:szCs w:val="22"/>
        </w:rPr>
        <w:t xml:space="preserve"> Channel Escalation Protocol</w:t>
      </w:r>
    </w:p>
    <w:p w14:paraId="6254B0C0" w14:textId="77777777" w:rsidR="003A1180" w:rsidRPr="003A1180" w:rsidRDefault="003A1180" w:rsidP="003A1180">
      <w:pPr>
        <w:jc w:val="both"/>
        <w:rPr>
          <w:rFonts w:ascii="Arial" w:hAnsi="Arial" w:cs="Arial"/>
          <w:sz w:val="22"/>
          <w:szCs w:val="22"/>
          <w:lang w:eastAsia="en-US"/>
        </w:rPr>
      </w:pPr>
    </w:p>
    <w:p w14:paraId="660D90A3" w14:textId="77777777" w:rsidR="003A1180" w:rsidRPr="000122C5" w:rsidRDefault="003A1180" w:rsidP="000122C5">
      <w:pPr>
        <w:spacing w:after="120"/>
        <w:jc w:val="both"/>
        <w:rPr>
          <w:rFonts w:ascii="Arial" w:hAnsi="Arial" w:cs="Arial"/>
          <w:b/>
          <w:sz w:val="22"/>
          <w:szCs w:val="22"/>
        </w:rPr>
      </w:pPr>
      <w:r w:rsidRPr="000122C5">
        <w:rPr>
          <w:rFonts w:ascii="Arial" w:hAnsi="Arial" w:cs="Arial"/>
          <w:b/>
          <w:sz w:val="22"/>
          <w:szCs w:val="22"/>
        </w:rPr>
        <w:t>Background</w:t>
      </w:r>
    </w:p>
    <w:p w14:paraId="3172A3B8" w14:textId="77777777" w:rsidR="003A1180" w:rsidRPr="000122C5" w:rsidRDefault="003A1180" w:rsidP="000122C5">
      <w:pPr>
        <w:spacing w:after="120"/>
        <w:jc w:val="both"/>
        <w:rPr>
          <w:rFonts w:ascii="Arial" w:hAnsi="Arial" w:cs="Arial"/>
          <w:sz w:val="22"/>
          <w:szCs w:val="22"/>
        </w:rPr>
      </w:pPr>
      <w:r w:rsidRPr="000122C5">
        <w:rPr>
          <w:rFonts w:ascii="Arial" w:hAnsi="Arial" w:cs="Arial"/>
          <w:sz w:val="22"/>
          <w:szCs w:val="22"/>
        </w:rPr>
        <w:t xml:space="preserve">The Channel programme adopts a multi-agency approach to identify and provide early support to individuals who are at risk of being drawn into any form of terrorism or supporting terrorist organisations, regardless of age, faith, </w:t>
      </w:r>
      <w:proofErr w:type="gramStart"/>
      <w:r w:rsidRPr="000122C5">
        <w:rPr>
          <w:rFonts w:ascii="Arial" w:hAnsi="Arial" w:cs="Arial"/>
          <w:sz w:val="22"/>
          <w:szCs w:val="22"/>
        </w:rPr>
        <w:t>ethnicity</w:t>
      </w:r>
      <w:proofErr w:type="gramEnd"/>
      <w:r w:rsidRPr="000122C5">
        <w:rPr>
          <w:rFonts w:ascii="Arial" w:hAnsi="Arial" w:cs="Arial"/>
          <w:sz w:val="22"/>
          <w:szCs w:val="22"/>
        </w:rPr>
        <w:t xml:space="preserve"> or background. Individuals can receive support before their vulnerabilities are exploited by those who want them to embrace terrorism, or they become involved in criminal terrorist-related activity. </w:t>
      </w:r>
    </w:p>
    <w:p w14:paraId="15FF8FE8" w14:textId="77777777" w:rsidR="003A1180" w:rsidRPr="000122C5" w:rsidRDefault="003A1180" w:rsidP="000122C5">
      <w:pPr>
        <w:tabs>
          <w:tab w:val="left" w:pos="3045"/>
        </w:tabs>
        <w:spacing w:after="120"/>
        <w:jc w:val="both"/>
        <w:rPr>
          <w:rFonts w:ascii="Arial" w:hAnsi="Arial" w:cs="Arial"/>
          <w:sz w:val="22"/>
          <w:szCs w:val="22"/>
        </w:rPr>
      </w:pPr>
      <w:r w:rsidRPr="000122C5">
        <w:rPr>
          <w:rFonts w:ascii="Arial" w:hAnsi="Arial" w:cs="Arial"/>
          <w:sz w:val="22"/>
          <w:szCs w:val="22"/>
        </w:rPr>
        <w:t>There is no fixed profile of a terrorist, so there is no defined threshold to determine whether an individual is at risk of being drawn into terrorism. However, signs that extremist views are being adopted are used to assess whether the offer of early support should be made. The process for undertaking assessments of risk and vulnerability informs this determination and is kept under review.</w:t>
      </w:r>
    </w:p>
    <w:p w14:paraId="08406464" w14:textId="77777777" w:rsidR="003A1180" w:rsidRPr="000122C5" w:rsidRDefault="003A1180" w:rsidP="000122C5">
      <w:pPr>
        <w:tabs>
          <w:tab w:val="num" w:pos="720"/>
        </w:tabs>
        <w:spacing w:after="120"/>
        <w:jc w:val="both"/>
        <w:rPr>
          <w:rFonts w:ascii="Arial" w:hAnsi="Arial" w:cs="Arial"/>
          <w:sz w:val="22"/>
          <w:szCs w:val="22"/>
        </w:rPr>
      </w:pPr>
      <w:r w:rsidRPr="000122C5">
        <w:rPr>
          <w:rFonts w:ascii="Arial" w:hAnsi="Arial" w:cs="Arial"/>
          <w:sz w:val="22"/>
          <w:szCs w:val="22"/>
        </w:rPr>
        <w:t>Consent is sought from the individual (or their representative) before support is accessed. If consent is not given or withdrawn at any time, they are exited from the programme.  The police who own the counter terrorism risk may choose to undertake additional activity.</w:t>
      </w:r>
    </w:p>
    <w:p w14:paraId="29581125" w14:textId="4B27108F" w:rsidR="003A1180" w:rsidRPr="000122C5" w:rsidRDefault="003A1180" w:rsidP="000122C5">
      <w:pPr>
        <w:spacing w:after="120"/>
        <w:jc w:val="both"/>
        <w:rPr>
          <w:rFonts w:ascii="Arial" w:hAnsi="Arial" w:cs="Arial"/>
          <w:sz w:val="22"/>
          <w:szCs w:val="22"/>
        </w:rPr>
      </w:pPr>
      <w:r w:rsidRPr="000122C5">
        <w:rPr>
          <w:rFonts w:ascii="Arial" w:hAnsi="Arial" w:cs="Arial"/>
          <w:sz w:val="22"/>
          <w:szCs w:val="22"/>
        </w:rPr>
        <w:t xml:space="preserve">In </w:t>
      </w:r>
      <w:r w:rsidR="00204648">
        <w:rPr>
          <w:rFonts w:ascii="Arial" w:hAnsi="Arial" w:cs="Arial"/>
          <w:sz w:val="22"/>
          <w:szCs w:val="22"/>
        </w:rPr>
        <w:t>Cumbria</w:t>
      </w:r>
      <w:r w:rsidRPr="000122C5">
        <w:rPr>
          <w:rFonts w:ascii="Arial" w:hAnsi="Arial" w:cs="Arial"/>
          <w:sz w:val="22"/>
          <w:szCs w:val="22"/>
        </w:rPr>
        <w:t xml:space="preserve"> we have a Channel Panel for the county with </w:t>
      </w:r>
      <w:r w:rsidR="00204648">
        <w:rPr>
          <w:rFonts w:ascii="Arial" w:hAnsi="Arial" w:cs="Arial"/>
          <w:sz w:val="22"/>
          <w:szCs w:val="22"/>
        </w:rPr>
        <w:t xml:space="preserve">representatives from all statutory agencies </w:t>
      </w:r>
      <w:r w:rsidRPr="000122C5">
        <w:rPr>
          <w:rFonts w:ascii="Arial" w:hAnsi="Arial" w:cs="Arial"/>
          <w:sz w:val="22"/>
          <w:szCs w:val="22"/>
        </w:rPr>
        <w:t xml:space="preserve">who meet on a monthly basis. </w:t>
      </w:r>
    </w:p>
    <w:p w14:paraId="3296707D" w14:textId="49DFE9D6" w:rsidR="003A1180" w:rsidRPr="000122C5" w:rsidRDefault="00E9565A" w:rsidP="000122C5">
      <w:pPr>
        <w:spacing w:after="120"/>
        <w:jc w:val="both"/>
        <w:rPr>
          <w:rFonts w:ascii="Arial" w:hAnsi="Arial" w:cs="Arial"/>
          <w:sz w:val="22"/>
          <w:szCs w:val="22"/>
        </w:rPr>
      </w:pPr>
      <w:r>
        <w:rPr>
          <w:rFonts w:ascii="Arial" w:hAnsi="Arial" w:cs="Arial"/>
          <w:sz w:val="22"/>
          <w:szCs w:val="22"/>
        </w:rPr>
        <w:t>Cumbria</w:t>
      </w:r>
      <w:r w:rsidR="003A1180" w:rsidRPr="000122C5">
        <w:rPr>
          <w:rFonts w:ascii="Arial" w:hAnsi="Arial" w:cs="Arial"/>
          <w:sz w:val="22"/>
          <w:szCs w:val="22"/>
        </w:rPr>
        <w:t xml:space="preserve"> are part of a national pilot which sees Local Authorities take the lead in administration of the programme with B</w:t>
      </w:r>
      <w:r w:rsidR="00204648">
        <w:rPr>
          <w:rFonts w:ascii="Arial" w:hAnsi="Arial" w:cs="Arial"/>
          <w:sz w:val="22"/>
          <w:szCs w:val="22"/>
        </w:rPr>
        <w:t xml:space="preserve">lackburn with </w:t>
      </w:r>
      <w:r w:rsidR="003A1180" w:rsidRPr="000122C5">
        <w:rPr>
          <w:rFonts w:ascii="Arial" w:hAnsi="Arial" w:cs="Arial"/>
          <w:sz w:val="22"/>
          <w:szCs w:val="22"/>
        </w:rPr>
        <w:t>D</w:t>
      </w:r>
      <w:r w:rsidR="00204648">
        <w:rPr>
          <w:rFonts w:ascii="Arial" w:hAnsi="Arial" w:cs="Arial"/>
          <w:sz w:val="22"/>
          <w:szCs w:val="22"/>
        </w:rPr>
        <w:t xml:space="preserve">arwen </w:t>
      </w:r>
      <w:r w:rsidR="003A1180" w:rsidRPr="000122C5">
        <w:rPr>
          <w:rFonts w:ascii="Arial" w:hAnsi="Arial" w:cs="Arial"/>
          <w:sz w:val="22"/>
          <w:szCs w:val="22"/>
        </w:rPr>
        <w:t>B</w:t>
      </w:r>
      <w:r w:rsidR="00204648">
        <w:rPr>
          <w:rFonts w:ascii="Arial" w:hAnsi="Arial" w:cs="Arial"/>
          <w:sz w:val="22"/>
          <w:szCs w:val="22"/>
        </w:rPr>
        <w:t xml:space="preserve">orough </w:t>
      </w:r>
      <w:r w:rsidR="003A1180" w:rsidRPr="000122C5">
        <w:rPr>
          <w:rFonts w:ascii="Arial" w:hAnsi="Arial" w:cs="Arial"/>
          <w:sz w:val="22"/>
          <w:szCs w:val="22"/>
        </w:rPr>
        <w:t>C</w:t>
      </w:r>
      <w:r w:rsidR="00204648">
        <w:rPr>
          <w:rFonts w:ascii="Arial" w:hAnsi="Arial" w:cs="Arial"/>
          <w:sz w:val="22"/>
          <w:szCs w:val="22"/>
        </w:rPr>
        <w:t>ouncil</w:t>
      </w:r>
      <w:r w:rsidR="003A1180" w:rsidRPr="000122C5">
        <w:rPr>
          <w:rFonts w:ascii="Arial" w:hAnsi="Arial" w:cs="Arial"/>
          <w:sz w:val="22"/>
          <w:szCs w:val="22"/>
        </w:rPr>
        <w:t xml:space="preserve"> currently hosting a team of staff who undertake the case management of all Channel referrals for Lancashire and Cumbria.  </w:t>
      </w:r>
    </w:p>
    <w:p w14:paraId="50664027" w14:textId="77777777" w:rsidR="003A1180" w:rsidRPr="000122C5" w:rsidRDefault="003A1180" w:rsidP="000122C5">
      <w:pPr>
        <w:pStyle w:val="Caption"/>
        <w:spacing w:after="120"/>
        <w:jc w:val="both"/>
        <w:rPr>
          <w:rFonts w:ascii="Arial" w:hAnsi="Arial" w:cs="Arial"/>
          <w:b w:val="0"/>
          <w:sz w:val="22"/>
          <w:szCs w:val="22"/>
        </w:rPr>
      </w:pPr>
    </w:p>
    <w:p w14:paraId="7DB802B6" w14:textId="77777777" w:rsidR="00423267" w:rsidRPr="000122C5" w:rsidRDefault="00423267" w:rsidP="000122C5">
      <w:pPr>
        <w:pStyle w:val="Caption"/>
        <w:spacing w:after="120"/>
        <w:jc w:val="both"/>
        <w:rPr>
          <w:rFonts w:ascii="Arial" w:hAnsi="Arial" w:cs="Arial"/>
          <w:sz w:val="22"/>
          <w:szCs w:val="22"/>
        </w:rPr>
      </w:pPr>
      <w:r w:rsidRPr="000122C5">
        <w:rPr>
          <w:rFonts w:ascii="Arial" w:hAnsi="Arial" w:cs="Arial"/>
          <w:sz w:val="22"/>
          <w:szCs w:val="22"/>
        </w:rPr>
        <w:t>Introduction</w:t>
      </w:r>
    </w:p>
    <w:p w14:paraId="174D0B90" w14:textId="344C0086" w:rsidR="00423267" w:rsidRPr="000122C5" w:rsidRDefault="003A1180" w:rsidP="000122C5">
      <w:pPr>
        <w:pStyle w:val="Caption"/>
        <w:spacing w:after="120"/>
        <w:jc w:val="both"/>
        <w:rPr>
          <w:rFonts w:ascii="Arial" w:hAnsi="Arial" w:cs="Arial"/>
          <w:b w:val="0"/>
          <w:sz w:val="22"/>
          <w:szCs w:val="22"/>
        </w:rPr>
      </w:pPr>
      <w:r w:rsidRPr="000122C5">
        <w:rPr>
          <w:rFonts w:ascii="Arial" w:hAnsi="Arial" w:cs="Arial"/>
          <w:b w:val="0"/>
          <w:sz w:val="22"/>
          <w:szCs w:val="22"/>
        </w:rPr>
        <w:t xml:space="preserve">Whilst </w:t>
      </w:r>
      <w:r w:rsidR="00423267" w:rsidRPr="000122C5">
        <w:rPr>
          <w:rFonts w:ascii="Arial" w:hAnsi="Arial" w:cs="Arial"/>
          <w:b w:val="0"/>
          <w:sz w:val="22"/>
          <w:szCs w:val="22"/>
        </w:rPr>
        <w:t>there are good working relationships between agencies, occasionally there will be a difference of views. This protocol is designed with the intention of clarifying the actions required where there is a professional disagreement.</w:t>
      </w:r>
      <w:r w:rsidR="00140F21">
        <w:rPr>
          <w:rFonts w:ascii="Arial" w:hAnsi="Arial" w:cs="Arial"/>
          <w:b w:val="0"/>
          <w:sz w:val="22"/>
          <w:szCs w:val="22"/>
        </w:rPr>
        <w:t xml:space="preserve"> </w:t>
      </w:r>
      <w:r w:rsidR="00140F21" w:rsidRPr="00140F21">
        <w:rPr>
          <w:rFonts w:ascii="Arial" w:hAnsi="Arial" w:cs="Arial"/>
          <w:b w:val="0"/>
          <w:sz w:val="22"/>
          <w:szCs w:val="22"/>
        </w:rPr>
        <w:t>It is consistent with children and adult safeguarding arrangements</w:t>
      </w:r>
      <w:r w:rsidR="00140F21">
        <w:rPr>
          <w:rFonts w:ascii="Arial" w:hAnsi="Arial" w:cs="Arial"/>
          <w:b w:val="0"/>
          <w:sz w:val="22"/>
          <w:szCs w:val="22"/>
        </w:rPr>
        <w:t>.</w:t>
      </w:r>
    </w:p>
    <w:p w14:paraId="01C14824" w14:textId="77777777" w:rsidR="00423267" w:rsidRPr="000122C5" w:rsidRDefault="00423267" w:rsidP="000122C5">
      <w:pPr>
        <w:pStyle w:val="Caption"/>
        <w:spacing w:after="120"/>
        <w:jc w:val="both"/>
        <w:rPr>
          <w:rFonts w:ascii="Arial" w:hAnsi="Arial" w:cs="Arial"/>
          <w:b w:val="0"/>
          <w:sz w:val="22"/>
          <w:szCs w:val="22"/>
        </w:rPr>
      </w:pPr>
    </w:p>
    <w:p w14:paraId="6EF942B9" w14:textId="77777777" w:rsidR="00423267" w:rsidRPr="000122C5" w:rsidRDefault="00423267" w:rsidP="000122C5">
      <w:pPr>
        <w:pStyle w:val="Caption"/>
        <w:spacing w:after="120"/>
        <w:jc w:val="both"/>
        <w:rPr>
          <w:rFonts w:ascii="Arial" w:hAnsi="Arial" w:cs="Arial"/>
          <w:sz w:val="22"/>
          <w:szCs w:val="22"/>
        </w:rPr>
      </w:pPr>
      <w:r w:rsidRPr="000122C5">
        <w:rPr>
          <w:rFonts w:ascii="Arial" w:hAnsi="Arial" w:cs="Arial"/>
          <w:sz w:val="22"/>
          <w:szCs w:val="22"/>
        </w:rPr>
        <w:t>What Happens when Agencies Cannot Agree?</w:t>
      </w:r>
    </w:p>
    <w:p w14:paraId="6B81B582" w14:textId="77777777" w:rsidR="00423267" w:rsidRPr="000122C5" w:rsidRDefault="00423267" w:rsidP="000122C5">
      <w:pPr>
        <w:pStyle w:val="Caption"/>
        <w:spacing w:after="120"/>
        <w:jc w:val="both"/>
        <w:rPr>
          <w:rFonts w:ascii="Arial" w:hAnsi="Arial" w:cs="Arial"/>
          <w:b w:val="0"/>
          <w:i/>
          <w:sz w:val="22"/>
          <w:szCs w:val="22"/>
        </w:rPr>
      </w:pPr>
      <w:r w:rsidRPr="000122C5">
        <w:rPr>
          <w:rFonts w:ascii="Arial" w:hAnsi="Arial" w:cs="Arial"/>
          <w:b w:val="0"/>
          <w:i/>
          <w:sz w:val="22"/>
          <w:szCs w:val="22"/>
        </w:rPr>
        <w:t>Stage 1:</w:t>
      </w:r>
    </w:p>
    <w:p w14:paraId="6A1D2832" w14:textId="243D3B6C" w:rsidR="00827A5F" w:rsidRPr="000122C5" w:rsidRDefault="00827A5F" w:rsidP="000122C5">
      <w:pPr>
        <w:pStyle w:val="Caption"/>
        <w:spacing w:after="120"/>
        <w:jc w:val="both"/>
        <w:rPr>
          <w:rFonts w:ascii="Arial" w:hAnsi="Arial" w:cs="Arial"/>
          <w:b w:val="0"/>
          <w:sz w:val="22"/>
          <w:szCs w:val="22"/>
        </w:rPr>
      </w:pPr>
      <w:r w:rsidRPr="000122C5">
        <w:rPr>
          <w:rFonts w:ascii="Arial" w:hAnsi="Arial" w:cs="Arial"/>
          <w:b w:val="0"/>
          <w:sz w:val="22"/>
          <w:szCs w:val="22"/>
        </w:rPr>
        <w:t>Panel consensus should be sought on all decisions</w:t>
      </w:r>
      <w:r w:rsidR="000122C5">
        <w:rPr>
          <w:rFonts w:ascii="Arial" w:hAnsi="Arial" w:cs="Arial"/>
          <w:b w:val="0"/>
          <w:sz w:val="22"/>
          <w:szCs w:val="22"/>
        </w:rPr>
        <w:t xml:space="preserve"> regarding </w:t>
      </w:r>
      <w:r w:rsidR="000122C5" w:rsidRPr="00634941">
        <w:rPr>
          <w:rFonts w:ascii="Arial" w:hAnsi="Arial" w:cs="Arial"/>
          <w:b w:val="0"/>
          <w:color w:val="000000" w:themeColor="text1"/>
          <w:sz w:val="22"/>
          <w:szCs w:val="22"/>
        </w:rPr>
        <w:t>referrals</w:t>
      </w:r>
      <w:r w:rsidR="009E008C" w:rsidRPr="00634941">
        <w:rPr>
          <w:rFonts w:ascii="Arial" w:hAnsi="Arial" w:cs="Arial"/>
          <w:b w:val="0"/>
          <w:color w:val="000000" w:themeColor="text1"/>
          <w:sz w:val="22"/>
          <w:szCs w:val="22"/>
        </w:rPr>
        <w:t xml:space="preserve"> and whether an individual should be adopted onto Channel or not</w:t>
      </w:r>
      <w:r w:rsidRPr="00634941">
        <w:rPr>
          <w:rFonts w:ascii="Arial" w:hAnsi="Arial" w:cs="Arial"/>
          <w:b w:val="0"/>
          <w:color w:val="000000" w:themeColor="text1"/>
          <w:sz w:val="22"/>
          <w:szCs w:val="22"/>
        </w:rPr>
        <w:t xml:space="preserve">. Where this cannot be achieved, </w:t>
      </w:r>
      <w:r w:rsidRPr="000122C5">
        <w:rPr>
          <w:rFonts w:ascii="Arial" w:hAnsi="Arial" w:cs="Arial"/>
          <w:b w:val="0"/>
          <w:sz w:val="22"/>
          <w:szCs w:val="22"/>
        </w:rPr>
        <w:t>the opinion of the panel majority should be sought, with the chair holding the casting vote.</w:t>
      </w:r>
    </w:p>
    <w:p w14:paraId="7B9BFC9F" w14:textId="77777777" w:rsidR="00827A5F" w:rsidRPr="000122C5" w:rsidRDefault="00827A5F" w:rsidP="000122C5">
      <w:pPr>
        <w:pStyle w:val="Caption"/>
        <w:spacing w:after="120"/>
        <w:jc w:val="both"/>
        <w:rPr>
          <w:rFonts w:ascii="Arial" w:hAnsi="Arial" w:cs="Arial"/>
          <w:b w:val="0"/>
          <w:sz w:val="22"/>
          <w:szCs w:val="22"/>
        </w:rPr>
      </w:pPr>
      <w:r w:rsidRPr="000122C5">
        <w:rPr>
          <w:rFonts w:ascii="Arial" w:hAnsi="Arial" w:cs="Arial"/>
          <w:b w:val="0"/>
          <w:sz w:val="22"/>
          <w:szCs w:val="22"/>
        </w:rPr>
        <w:t>If panel members have concerns relating to the form or function of the Channel panel or professionals</w:t>
      </w:r>
      <w:r w:rsidR="00423267" w:rsidRPr="000122C5">
        <w:rPr>
          <w:rFonts w:ascii="Arial" w:hAnsi="Arial" w:cs="Arial"/>
          <w:b w:val="0"/>
          <w:sz w:val="22"/>
          <w:szCs w:val="22"/>
        </w:rPr>
        <w:t xml:space="preserve"> are unable to reach agreement about the way forward regardi</w:t>
      </w:r>
      <w:r w:rsidR="000122C5">
        <w:rPr>
          <w:rFonts w:ascii="Arial" w:hAnsi="Arial" w:cs="Arial"/>
          <w:b w:val="0"/>
          <w:sz w:val="22"/>
          <w:szCs w:val="22"/>
        </w:rPr>
        <w:t xml:space="preserve">ng an individual </w:t>
      </w:r>
      <w:proofErr w:type="gramStart"/>
      <w:r w:rsidR="000122C5">
        <w:rPr>
          <w:rFonts w:ascii="Arial" w:hAnsi="Arial" w:cs="Arial"/>
          <w:b w:val="0"/>
          <w:sz w:val="22"/>
          <w:szCs w:val="22"/>
        </w:rPr>
        <w:t>issue</w:t>
      </w:r>
      <w:proofErr w:type="gramEnd"/>
      <w:r w:rsidR="000122C5">
        <w:rPr>
          <w:rFonts w:ascii="Arial" w:hAnsi="Arial" w:cs="Arial"/>
          <w:b w:val="0"/>
          <w:sz w:val="22"/>
          <w:szCs w:val="22"/>
        </w:rPr>
        <w:t xml:space="preserve"> then the</w:t>
      </w:r>
      <w:r w:rsidR="00423267" w:rsidRPr="000122C5">
        <w:rPr>
          <w:rFonts w:ascii="Arial" w:hAnsi="Arial" w:cs="Arial"/>
          <w:b w:val="0"/>
          <w:sz w:val="22"/>
          <w:szCs w:val="22"/>
        </w:rPr>
        <w:t xml:space="preserve"> disagreement must be addressed by more senior staff. </w:t>
      </w:r>
    </w:p>
    <w:p w14:paraId="2A3766A2" w14:textId="5122F9ED" w:rsidR="00423267" w:rsidRPr="000122C5" w:rsidRDefault="00423267" w:rsidP="000122C5">
      <w:pPr>
        <w:pStyle w:val="Caption"/>
        <w:spacing w:after="120"/>
        <w:jc w:val="both"/>
        <w:rPr>
          <w:rFonts w:ascii="Arial" w:hAnsi="Arial" w:cs="Arial"/>
          <w:b w:val="0"/>
          <w:sz w:val="22"/>
          <w:szCs w:val="22"/>
        </w:rPr>
      </w:pPr>
      <w:r w:rsidRPr="000122C5">
        <w:rPr>
          <w:rFonts w:ascii="Arial" w:hAnsi="Arial" w:cs="Arial"/>
          <w:b w:val="0"/>
          <w:sz w:val="22"/>
          <w:szCs w:val="22"/>
        </w:rPr>
        <w:t>In most cases this will mean the first line managers of the agencies involved discussing the issue of dispute an</w:t>
      </w:r>
      <w:r w:rsidR="000122C5">
        <w:rPr>
          <w:rFonts w:ascii="Arial" w:hAnsi="Arial" w:cs="Arial"/>
          <w:b w:val="0"/>
          <w:sz w:val="22"/>
          <w:szCs w:val="22"/>
        </w:rPr>
        <w:t>d seeking to reach a resolution.</w:t>
      </w:r>
      <w:r w:rsidR="00140F21">
        <w:rPr>
          <w:rFonts w:ascii="Arial" w:hAnsi="Arial" w:cs="Arial"/>
          <w:b w:val="0"/>
          <w:sz w:val="22"/>
          <w:szCs w:val="22"/>
        </w:rPr>
        <w:t xml:space="preserve">  The Channel Chair and </w:t>
      </w:r>
      <w:r w:rsidR="00204648">
        <w:rPr>
          <w:rFonts w:ascii="Arial" w:hAnsi="Arial" w:cs="Arial"/>
          <w:b w:val="0"/>
          <w:sz w:val="22"/>
          <w:szCs w:val="22"/>
        </w:rPr>
        <w:t>Cumbria</w:t>
      </w:r>
      <w:r w:rsidR="00140F21">
        <w:rPr>
          <w:rFonts w:ascii="Arial" w:hAnsi="Arial" w:cs="Arial"/>
          <w:b w:val="0"/>
          <w:sz w:val="22"/>
          <w:szCs w:val="22"/>
        </w:rPr>
        <w:t xml:space="preserve"> Prevent Coordinator should be </w:t>
      </w:r>
      <w:r w:rsidR="00204648">
        <w:rPr>
          <w:rFonts w:ascii="Arial" w:hAnsi="Arial" w:cs="Arial"/>
          <w:b w:val="0"/>
          <w:sz w:val="22"/>
          <w:szCs w:val="22"/>
        </w:rPr>
        <w:t>informed,</w:t>
      </w:r>
      <w:r w:rsidR="00140F21">
        <w:rPr>
          <w:rFonts w:ascii="Arial" w:hAnsi="Arial" w:cs="Arial"/>
          <w:b w:val="0"/>
          <w:sz w:val="22"/>
          <w:szCs w:val="22"/>
        </w:rPr>
        <w:t xml:space="preserve"> and consideration given to them being involved in the discussion.</w:t>
      </w:r>
    </w:p>
    <w:p w14:paraId="2A692CE5" w14:textId="77777777" w:rsidR="00827A5F" w:rsidRPr="000122C5" w:rsidRDefault="00827A5F" w:rsidP="000122C5">
      <w:pPr>
        <w:pStyle w:val="Caption"/>
        <w:spacing w:after="120"/>
        <w:jc w:val="both"/>
        <w:rPr>
          <w:rFonts w:ascii="Arial" w:hAnsi="Arial" w:cs="Arial"/>
          <w:b w:val="0"/>
          <w:sz w:val="22"/>
          <w:szCs w:val="22"/>
        </w:rPr>
      </w:pPr>
    </w:p>
    <w:p w14:paraId="1FEC1114" w14:textId="77777777" w:rsidR="00423267" w:rsidRPr="00575DE6" w:rsidRDefault="00423267" w:rsidP="000122C5">
      <w:pPr>
        <w:pStyle w:val="Caption"/>
        <w:spacing w:after="120"/>
        <w:jc w:val="both"/>
        <w:rPr>
          <w:rFonts w:ascii="Arial" w:hAnsi="Arial" w:cs="Arial"/>
          <w:b w:val="0"/>
          <w:i/>
          <w:sz w:val="22"/>
          <w:szCs w:val="22"/>
        </w:rPr>
      </w:pPr>
      <w:r w:rsidRPr="00575DE6">
        <w:rPr>
          <w:rFonts w:ascii="Arial" w:hAnsi="Arial" w:cs="Arial"/>
          <w:b w:val="0"/>
          <w:i/>
          <w:sz w:val="22"/>
          <w:szCs w:val="22"/>
        </w:rPr>
        <w:t>Stage 2:</w:t>
      </w:r>
    </w:p>
    <w:p w14:paraId="6D8D6C6F" w14:textId="2A6A6D50" w:rsidR="00B44BC9" w:rsidRDefault="00423267" w:rsidP="000122C5">
      <w:pPr>
        <w:pStyle w:val="Caption"/>
        <w:spacing w:after="120"/>
        <w:jc w:val="both"/>
        <w:rPr>
          <w:rFonts w:ascii="Arial" w:hAnsi="Arial" w:cs="Arial"/>
          <w:b w:val="0"/>
          <w:sz w:val="22"/>
          <w:szCs w:val="22"/>
        </w:rPr>
      </w:pPr>
      <w:r w:rsidRPr="000122C5">
        <w:rPr>
          <w:rFonts w:ascii="Arial" w:hAnsi="Arial" w:cs="Arial"/>
          <w:b w:val="0"/>
          <w:sz w:val="22"/>
          <w:szCs w:val="22"/>
        </w:rPr>
        <w:t xml:space="preserve">If the issue </w:t>
      </w:r>
      <w:r w:rsidR="00140F21">
        <w:rPr>
          <w:rFonts w:ascii="Arial" w:hAnsi="Arial" w:cs="Arial"/>
          <w:b w:val="0"/>
          <w:sz w:val="22"/>
          <w:szCs w:val="22"/>
        </w:rPr>
        <w:t>cannot be resolved at stage 1</w:t>
      </w:r>
      <w:r w:rsidRPr="000122C5">
        <w:rPr>
          <w:rFonts w:ascii="Arial" w:hAnsi="Arial" w:cs="Arial"/>
          <w:b w:val="0"/>
          <w:sz w:val="22"/>
          <w:szCs w:val="22"/>
        </w:rPr>
        <w:t xml:space="preserve"> then the matter must be referred up through each agencies line management structure without delay to a Head of Service or equivalent (e.g.</w:t>
      </w:r>
      <w:r w:rsidR="00140F21">
        <w:rPr>
          <w:rFonts w:ascii="Arial" w:hAnsi="Arial" w:cs="Arial"/>
          <w:b w:val="0"/>
          <w:sz w:val="22"/>
          <w:szCs w:val="22"/>
        </w:rPr>
        <w:t xml:space="preserve"> senior </w:t>
      </w:r>
      <w:r w:rsidR="00204648">
        <w:rPr>
          <w:rFonts w:ascii="Arial" w:hAnsi="Arial" w:cs="Arial"/>
          <w:b w:val="0"/>
          <w:sz w:val="22"/>
          <w:szCs w:val="22"/>
        </w:rPr>
        <w:t>manager</w:t>
      </w:r>
      <w:r w:rsidR="00140F21">
        <w:rPr>
          <w:rFonts w:ascii="Arial" w:hAnsi="Arial" w:cs="Arial"/>
          <w:b w:val="0"/>
          <w:sz w:val="22"/>
          <w:szCs w:val="22"/>
        </w:rPr>
        <w:t xml:space="preserve"> officer with responsibility </w:t>
      </w:r>
      <w:r w:rsidR="00204648">
        <w:rPr>
          <w:rFonts w:ascii="Arial" w:hAnsi="Arial" w:cs="Arial"/>
          <w:b w:val="0"/>
          <w:sz w:val="22"/>
          <w:szCs w:val="22"/>
        </w:rPr>
        <w:t>for</w:t>
      </w:r>
      <w:r w:rsidR="00140F21">
        <w:rPr>
          <w:rFonts w:ascii="Arial" w:hAnsi="Arial" w:cs="Arial"/>
          <w:b w:val="0"/>
          <w:sz w:val="22"/>
          <w:szCs w:val="22"/>
        </w:rPr>
        <w:t xml:space="preserve"> the Channel process.  </w:t>
      </w:r>
    </w:p>
    <w:p w14:paraId="3E57F579" w14:textId="652A0C61" w:rsidR="00423267" w:rsidRPr="000122C5" w:rsidRDefault="00140F21" w:rsidP="000122C5">
      <w:pPr>
        <w:pStyle w:val="Caption"/>
        <w:spacing w:after="120"/>
        <w:jc w:val="both"/>
        <w:rPr>
          <w:rFonts w:ascii="Arial" w:hAnsi="Arial" w:cs="Arial"/>
          <w:b w:val="0"/>
          <w:sz w:val="22"/>
          <w:szCs w:val="22"/>
        </w:rPr>
      </w:pPr>
      <w:r>
        <w:rPr>
          <w:rFonts w:ascii="Arial" w:hAnsi="Arial" w:cs="Arial"/>
          <w:b w:val="0"/>
          <w:sz w:val="22"/>
          <w:szCs w:val="22"/>
        </w:rPr>
        <w:lastRenderedPageBreak/>
        <w:t xml:space="preserve">The Chair of the </w:t>
      </w:r>
      <w:r w:rsidR="00204648">
        <w:rPr>
          <w:rFonts w:ascii="Arial" w:hAnsi="Arial" w:cs="Arial"/>
          <w:b w:val="0"/>
          <w:sz w:val="22"/>
          <w:szCs w:val="22"/>
        </w:rPr>
        <w:t>Cumbria</w:t>
      </w:r>
      <w:r>
        <w:rPr>
          <w:rFonts w:ascii="Arial" w:hAnsi="Arial" w:cs="Arial"/>
          <w:b w:val="0"/>
          <w:sz w:val="22"/>
          <w:szCs w:val="22"/>
        </w:rPr>
        <w:t xml:space="preserve"> Prevent Board must be </w:t>
      </w:r>
      <w:proofErr w:type="gramStart"/>
      <w:r>
        <w:rPr>
          <w:rFonts w:ascii="Arial" w:hAnsi="Arial" w:cs="Arial"/>
          <w:b w:val="0"/>
          <w:sz w:val="22"/>
          <w:szCs w:val="22"/>
        </w:rPr>
        <w:t>informed</w:t>
      </w:r>
      <w:proofErr w:type="gramEnd"/>
      <w:r>
        <w:rPr>
          <w:rFonts w:ascii="Arial" w:hAnsi="Arial" w:cs="Arial"/>
          <w:b w:val="0"/>
          <w:sz w:val="22"/>
          <w:szCs w:val="22"/>
        </w:rPr>
        <w:t xml:space="preserve"> and consideration given to them being involved in the discussion.</w:t>
      </w:r>
      <w:r w:rsidR="00B44BC9">
        <w:rPr>
          <w:rFonts w:ascii="Arial" w:hAnsi="Arial" w:cs="Arial"/>
          <w:b w:val="0"/>
          <w:sz w:val="22"/>
          <w:szCs w:val="22"/>
        </w:rPr>
        <w:t xml:space="preserve"> </w:t>
      </w:r>
      <w:r w:rsidR="00B44BC9" w:rsidRPr="00B44BC9">
        <w:rPr>
          <w:rFonts w:ascii="Arial" w:hAnsi="Arial" w:cs="Arial"/>
          <w:b w:val="0"/>
          <w:sz w:val="22"/>
          <w:szCs w:val="22"/>
        </w:rPr>
        <w:t xml:space="preserve">Where appropriate the Home Office Channel team must also be </w:t>
      </w:r>
      <w:proofErr w:type="gramStart"/>
      <w:r w:rsidR="00B44BC9" w:rsidRPr="00B44BC9">
        <w:rPr>
          <w:rFonts w:ascii="Arial" w:hAnsi="Arial" w:cs="Arial"/>
          <w:b w:val="0"/>
          <w:sz w:val="22"/>
          <w:szCs w:val="22"/>
        </w:rPr>
        <w:t>consulted</w:t>
      </w:r>
      <w:proofErr w:type="gramEnd"/>
      <w:r w:rsidR="00B44BC9" w:rsidRPr="00B44BC9">
        <w:rPr>
          <w:rFonts w:ascii="Arial" w:hAnsi="Arial" w:cs="Arial"/>
          <w:b w:val="0"/>
          <w:sz w:val="22"/>
          <w:szCs w:val="22"/>
        </w:rPr>
        <w:t xml:space="preserve"> and their views sought.</w:t>
      </w:r>
    </w:p>
    <w:p w14:paraId="4F70E831" w14:textId="77777777" w:rsidR="00827A5F" w:rsidRDefault="00827A5F" w:rsidP="000122C5">
      <w:pPr>
        <w:pStyle w:val="Caption"/>
        <w:spacing w:after="120"/>
        <w:jc w:val="both"/>
        <w:rPr>
          <w:rFonts w:ascii="Arial" w:hAnsi="Arial" w:cs="Arial"/>
          <w:b w:val="0"/>
          <w:sz w:val="22"/>
          <w:szCs w:val="22"/>
        </w:rPr>
      </w:pPr>
    </w:p>
    <w:p w14:paraId="0A0B63D4" w14:textId="77777777" w:rsidR="00423267" w:rsidRPr="00575DE6" w:rsidRDefault="00423267" w:rsidP="000122C5">
      <w:pPr>
        <w:pStyle w:val="Caption"/>
        <w:spacing w:after="120"/>
        <w:jc w:val="both"/>
        <w:rPr>
          <w:rFonts w:ascii="Arial" w:hAnsi="Arial" w:cs="Arial"/>
          <w:b w:val="0"/>
          <w:i/>
          <w:sz w:val="22"/>
          <w:szCs w:val="22"/>
        </w:rPr>
      </w:pPr>
      <w:r w:rsidRPr="00575DE6">
        <w:rPr>
          <w:rFonts w:ascii="Arial" w:hAnsi="Arial" w:cs="Arial"/>
          <w:b w:val="0"/>
          <w:i/>
          <w:sz w:val="22"/>
          <w:szCs w:val="22"/>
        </w:rPr>
        <w:t>Stage 3:</w:t>
      </w:r>
    </w:p>
    <w:p w14:paraId="21DABA14" w14:textId="77777777" w:rsidR="00204648" w:rsidRDefault="00423267" w:rsidP="000122C5">
      <w:pPr>
        <w:pStyle w:val="Caption"/>
        <w:spacing w:after="120"/>
        <w:jc w:val="both"/>
        <w:rPr>
          <w:rFonts w:ascii="Arial" w:hAnsi="Arial" w:cs="Arial"/>
          <w:b w:val="0"/>
          <w:sz w:val="22"/>
          <w:szCs w:val="22"/>
        </w:rPr>
      </w:pPr>
      <w:r w:rsidRPr="000122C5">
        <w:rPr>
          <w:rFonts w:ascii="Arial" w:hAnsi="Arial" w:cs="Arial"/>
          <w:b w:val="0"/>
          <w:sz w:val="22"/>
          <w:szCs w:val="22"/>
        </w:rPr>
        <w:t xml:space="preserve">If the issue cannot be resolved at </w:t>
      </w:r>
      <w:r w:rsidR="00204648">
        <w:rPr>
          <w:rFonts w:ascii="Arial" w:hAnsi="Arial" w:cs="Arial"/>
          <w:b w:val="0"/>
          <w:sz w:val="22"/>
          <w:szCs w:val="22"/>
        </w:rPr>
        <w:t>stage two</w:t>
      </w:r>
      <w:r w:rsidRPr="000122C5">
        <w:rPr>
          <w:rFonts w:ascii="Arial" w:hAnsi="Arial" w:cs="Arial"/>
          <w:b w:val="0"/>
          <w:sz w:val="22"/>
          <w:szCs w:val="22"/>
        </w:rPr>
        <w:t xml:space="preserve"> then consideration should be given to progressing the dispute through the further layers of more senior management</w:t>
      </w:r>
    </w:p>
    <w:p w14:paraId="72016AC5" w14:textId="30705135" w:rsidR="00423267" w:rsidRPr="000122C5" w:rsidRDefault="00140F21" w:rsidP="000122C5">
      <w:pPr>
        <w:pStyle w:val="Caption"/>
        <w:spacing w:after="120"/>
        <w:jc w:val="both"/>
        <w:rPr>
          <w:rFonts w:ascii="Arial" w:hAnsi="Arial" w:cs="Arial"/>
          <w:b w:val="0"/>
          <w:sz w:val="22"/>
          <w:szCs w:val="22"/>
        </w:rPr>
      </w:pPr>
      <w:r>
        <w:rPr>
          <w:rFonts w:ascii="Arial" w:hAnsi="Arial" w:cs="Arial"/>
          <w:b w:val="0"/>
          <w:sz w:val="22"/>
          <w:szCs w:val="22"/>
        </w:rPr>
        <w:t xml:space="preserve">The Chair of the Contest Board must be </w:t>
      </w:r>
      <w:proofErr w:type="gramStart"/>
      <w:r>
        <w:rPr>
          <w:rFonts w:ascii="Arial" w:hAnsi="Arial" w:cs="Arial"/>
          <w:b w:val="0"/>
          <w:sz w:val="22"/>
          <w:szCs w:val="22"/>
        </w:rPr>
        <w:t>informed</w:t>
      </w:r>
      <w:proofErr w:type="gramEnd"/>
      <w:r>
        <w:rPr>
          <w:rFonts w:ascii="Arial" w:hAnsi="Arial" w:cs="Arial"/>
          <w:b w:val="0"/>
          <w:sz w:val="22"/>
          <w:szCs w:val="22"/>
        </w:rPr>
        <w:t xml:space="preserve"> and consideration given to them being involved in the discussion.  </w:t>
      </w:r>
      <w:r w:rsidR="00B44BC9">
        <w:rPr>
          <w:rFonts w:ascii="Arial" w:hAnsi="Arial" w:cs="Arial"/>
          <w:b w:val="0"/>
          <w:sz w:val="22"/>
          <w:szCs w:val="22"/>
        </w:rPr>
        <w:t>T</w:t>
      </w:r>
      <w:r>
        <w:rPr>
          <w:rFonts w:ascii="Arial" w:hAnsi="Arial" w:cs="Arial"/>
          <w:b w:val="0"/>
          <w:sz w:val="22"/>
          <w:szCs w:val="22"/>
        </w:rPr>
        <w:t xml:space="preserve">he Home Office Channel team must also be </w:t>
      </w:r>
      <w:proofErr w:type="gramStart"/>
      <w:r>
        <w:rPr>
          <w:rFonts w:ascii="Arial" w:hAnsi="Arial" w:cs="Arial"/>
          <w:b w:val="0"/>
          <w:sz w:val="22"/>
          <w:szCs w:val="22"/>
        </w:rPr>
        <w:t>consulted</w:t>
      </w:r>
      <w:proofErr w:type="gramEnd"/>
      <w:r>
        <w:rPr>
          <w:rFonts w:ascii="Arial" w:hAnsi="Arial" w:cs="Arial"/>
          <w:b w:val="0"/>
          <w:sz w:val="22"/>
          <w:szCs w:val="22"/>
        </w:rPr>
        <w:t xml:space="preserve"> and their views sought.</w:t>
      </w:r>
    </w:p>
    <w:p w14:paraId="3B69EE98" w14:textId="2318069B" w:rsidR="00AC0B2C" w:rsidRDefault="00423267" w:rsidP="00CC7E2D">
      <w:pPr>
        <w:pStyle w:val="Caption"/>
        <w:numPr>
          <w:ilvl w:val="0"/>
          <w:numId w:val="2"/>
        </w:numPr>
        <w:spacing w:after="120"/>
        <w:jc w:val="both"/>
        <w:rPr>
          <w:rFonts w:ascii="Arial" w:hAnsi="Arial" w:cs="Arial"/>
          <w:b w:val="0"/>
          <w:sz w:val="22"/>
          <w:szCs w:val="22"/>
        </w:rPr>
      </w:pPr>
      <w:r w:rsidRPr="00AC0B2C">
        <w:rPr>
          <w:rFonts w:ascii="Arial" w:hAnsi="Arial" w:cs="Arial"/>
          <w:b w:val="0"/>
          <w:sz w:val="22"/>
          <w:szCs w:val="22"/>
        </w:rPr>
        <w:t>In situations where such senior officers have become involved in resolving disagreements between agencies and those disputes relate to the safeguarding needs of individual children, the CS</w:t>
      </w:r>
      <w:r w:rsidR="0096071D">
        <w:rPr>
          <w:rFonts w:ascii="Arial" w:hAnsi="Arial" w:cs="Arial"/>
          <w:b w:val="0"/>
          <w:sz w:val="22"/>
          <w:szCs w:val="22"/>
        </w:rPr>
        <w:t>C</w:t>
      </w:r>
      <w:r w:rsidRPr="00AC0B2C">
        <w:rPr>
          <w:rFonts w:ascii="Arial" w:hAnsi="Arial" w:cs="Arial"/>
          <w:b w:val="0"/>
          <w:sz w:val="22"/>
          <w:szCs w:val="22"/>
        </w:rPr>
        <w:t>P</w:t>
      </w:r>
      <w:r w:rsidR="00AC0B2C">
        <w:rPr>
          <w:rFonts w:ascii="Arial" w:hAnsi="Arial" w:cs="Arial"/>
          <w:b w:val="0"/>
          <w:sz w:val="22"/>
          <w:szCs w:val="22"/>
        </w:rPr>
        <w:t xml:space="preserve"> (</w:t>
      </w:r>
      <w:r w:rsidR="0096071D">
        <w:rPr>
          <w:rFonts w:ascii="Arial" w:hAnsi="Arial" w:cs="Arial"/>
          <w:b w:val="0"/>
          <w:sz w:val="22"/>
          <w:szCs w:val="22"/>
        </w:rPr>
        <w:t>Cumbria Safeguarding Children Partnership</w:t>
      </w:r>
      <w:r w:rsidR="00AC0B2C">
        <w:rPr>
          <w:rFonts w:ascii="Arial" w:hAnsi="Arial" w:cs="Arial"/>
          <w:b w:val="0"/>
          <w:sz w:val="22"/>
          <w:szCs w:val="22"/>
        </w:rPr>
        <w:t>)</w:t>
      </w:r>
      <w:r w:rsidRPr="00AC0B2C">
        <w:rPr>
          <w:rFonts w:ascii="Arial" w:hAnsi="Arial" w:cs="Arial"/>
          <w:b w:val="0"/>
          <w:sz w:val="22"/>
          <w:szCs w:val="22"/>
        </w:rPr>
        <w:t xml:space="preserve"> Team must be made aware of this. </w:t>
      </w:r>
    </w:p>
    <w:p w14:paraId="69F30DC4" w14:textId="49674C26" w:rsidR="000122C5" w:rsidRDefault="00AC0B2C" w:rsidP="00CC7E2D">
      <w:pPr>
        <w:pStyle w:val="Caption"/>
        <w:numPr>
          <w:ilvl w:val="0"/>
          <w:numId w:val="2"/>
        </w:numPr>
        <w:spacing w:after="120"/>
        <w:jc w:val="both"/>
        <w:rPr>
          <w:rFonts w:ascii="Arial" w:hAnsi="Arial" w:cs="Arial"/>
          <w:b w:val="0"/>
          <w:sz w:val="22"/>
          <w:szCs w:val="22"/>
        </w:rPr>
      </w:pPr>
      <w:r w:rsidRPr="00AC0B2C">
        <w:rPr>
          <w:rFonts w:ascii="Arial" w:hAnsi="Arial" w:cs="Arial"/>
          <w:b w:val="0"/>
          <w:sz w:val="22"/>
          <w:szCs w:val="22"/>
        </w:rPr>
        <w:t xml:space="preserve">Where the dispute </w:t>
      </w:r>
      <w:proofErr w:type="gramStart"/>
      <w:r w:rsidRPr="00AC0B2C">
        <w:rPr>
          <w:rFonts w:ascii="Arial" w:hAnsi="Arial" w:cs="Arial"/>
          <w:b w:val="0"/>
          <w:sz w:val="22"/>
          <w:szCs w:val="22"/>
        </w:rPr>
        <w:t>relate</w:t>
      </w:r>
      <w:proofErr w:type="gramEnd"/>
      <w:r w:rsidRPr="00AC0B2C">
        <w:rPr>
          <w:rFonts w:ascii="Arial" w:hAnsi="Arial" w:cs="Arial"/>
          <w:b w:val="0"/>
          <w:sz w:val="22"/>
          <w:szCs w:val="22"/>
        </w:rPr>
        <w:t xml:space="preserve"> to the safeguarding needs of individual </w:t>
      </w:r>
      <w:r w:rsidR="00204648">
        <w:rPr>
          <w:rFonts w:ascii="Arial" w:hAnsi="Arial" w:cs="Arial"/>
          <w:b w:val="0"/>
          <w:sz w:val="22"/>
          <w:szCs w:val="22"/>
        </w:rPr>
        <w:t>a</w:t>
      </w:r>
      <w:r w:rsidRPr="00AC0B2C">
        <w:rPr>
          <w:rFonts w:ascii="Arial" w:hAnsi="Arial" w:cs="Arial"/>
          <w:b w:val="0"/>
          <w:sz w:val="22"/>
          <w:szCs w:val="22"/>
        </w:rPr>
        <w:t xml:space="preserve">dults at </w:t>
      </w:r>
      <w:r>
        <w:rPr>
          <w:rFonts w:ascii="Arial" w:hAnsi="Arial" w:cs="Arial"/>
          <w:b w:val="0"/>
          <w:sz w:val="22"/>
          <w:szCs w:val="22"/>
        </w:rPr>
        <w:t>r</w:t>
      </w:r>
      <w:r w:rsidRPr="00AC0B2C">
        <w:rPr>
          <w:rFonts w:ascii="Arial" w:hAnsi="Arial" w:cs="Arial"/>
          <w:b w:val="0"/>
          <w:sz w:val="22"/>
          <w:szCs w:val="22"/>
        </w:rPr>
        <w:t xml:space="preserve">isk, the </w:t>
      </w:r>
      <w:r w:rsidR="00204648">
        <w:rPr>
          <w:rFonts w:ascii="Arial" w:hAnsi="Arial" w:cs="Arial"/>
          <w:b w:val="0"/>
          <w:sz w:val="22"/>
          <w:szCs w:val="22"/>
        </w:rPr>
        <w:t>C</w:t>
      </w:r>
      <w:r w:rsidRPr="00AC0B2C">
        <w:rPr>
          <w:rFonts w:ascii="Arial" w:hAnsi="Arial" w:cs="Arial"/>
          <w:b w:val="0"/>
          <w:sz w:val="22"/>
          <w:szCs w:val="22"/>
        </w:rPr>
        <w:t xml:space="preserve">SAB </w:t>
      </w:r>
      <w:r>
        <w:rPr>
          <w:rFonts w:ascii="Arial" w:hAnsi="Arial" w:cs="Arial"/>
          <w:b w:val="0"/>
          <w:sz w:val="22"/>
          <w:szCs w:val="22"/>
        </w:rPr>
        <w:t>(</w:t>
      </w:r>
      <w:r w:rsidR="00204648">
        <w:rPr>
          <w:rFonts w:ascii="Arial" w:hAnsi="Arial" w:cs="Arial"/>
          <w:b w:val="0"/>
          <w:sz w:val="22"/>
          <w:szCs w:val="22"/>
        </w:rPr>
        <w:t>Cumbria</w:t>
      </w:r>
      <w:r>
        <w:rPr>
          <w:rFonts w:ascii="Arial" w:hAnsi="Arial" w:cs="Arial"/>
          <w:b w:val="0"/>
          <w:sz w:val="22"/>
          <w:szCs w:val="22"/>
        </w:rPr>
        <w:t xml:space="preserve"> Safeguarding Adults Board) </w:t>
      </w:r>
      <w:r w:rsidRPr="00AC0B2C">
        <w:rPr>
          <w:rFonts w:ascii="Arial" w:hAnsi="Arial" w:cs="Arial"/>
          <w:b w:val="0"/>
          <w:sz w:val="22"/>
          <w:szCs w:val="22"/>
        </w:rPr>
        <w:t>Team must be made aware of this</w:t>
      </w:r>
    </w:p>
    <w:p w14:paraId="157C2BD2" w14:textId="145CB568" w:rsidR="005E476F" w:rsidRPr="005E476F" w:rsidRDefault="005E476F" w:rsidP="005E476F">
      <w:pPr>
        <w:pStyle w:val="ListParagraph"/>
        <w:numPr>
          <w:ilvl w:val="0"/>
          <w:numId w:val="2"/>
        </w:numPr>
        <w:rPr>
          <w:rFonts w:ascii="Arial" w:hAnsi="Arial" w:cs="Arial"/>
          <w:sz w:val="22"/>
          <w:lang w:eastAsia="en-US"/>
        </w:rPr>
      </w:pPr>
      <w:r w:rsidRPr="005E476F">
        <w:rPr>
          <w:rFonts w:ascii="Arial" w:hAnsi="Arial" w:cs="Arial"/>
          <w:sz w:val="22"/>
        </w:rPr>
        <w:t>It is recommended that an intermediary from CS</w:t>
      </w:r>
      <w:r w:rsidR="0096071D">
        <w:rPr>
          <w:rFonts w:ascii="Arial" w:hAnsi="Arial" w:cs="Arial"/>
          <w:sz w:val="22"/>
        </w:rPr>
        <w:t>C</w:t>
      </w:r>
      <w:r w:rsidRPr="005E476F">
        <w:rPr>
          <w:rFonts w:ascii="Arial" w:hAnsi="Arial" w:cs="Arial"/>
          <w:sz w:val="22"/>
        </w:rPr>
        <w:t>P /</w:t>
      </w:r>
      <w:r w:rsidR="00204648">
        <w:rPr>
          <w:rFonts w:ascii="Arial" w:hAnsi="Arial" w:cs="Arial"/>
          <w:sz w:val="22"/>
        </w:rPr>
        <w:t>C</w:t>
      </w:r>
      <w:r w:rsidRPr="005E476F">
        <w:rPr>
          <w:rFonts w:ascii="Arial" w:hAnsi="Arial" w:cs="Arial"/>
          <w:sz w:val="22"/>
        </w:rPr>
        <w:t>SAB is invited to the meeting to provide advice and guidance</w:t>
      </w:r>
    </w:p>
    <w:p w14:paraId="423D6C0F" w14:textId="77777777" w:rsidR="00204648" w:rsidRDefault="00204648" w:rsidP="000122C5">
      <w:pPr>
        <w:pStyle w:val="Caption"/>
        <w:spacing w:after="120"/>
        <w:jc w:val="both"/>
        <w:rPr>
          <w:rFonts w:ascii="Arial" w:hAnsi="Arial" w:cs="Arial"/>
          <w:b w:val="0"/>
          <w:sz w:val="22"/>
          <w:szCs w:val="22"/>
        </w:rPr>
      </w:pPr>
    </w:p>
    <w:p w14:paraId="12CD7036" w14:textId="34761DC6" w:rsidR="00827A5F" w:rsidRPr="000122C5" w:rsidRDefault="00204648" w:rsidP="000122C5">
      <w:pPr>
        <w:pStyle w:val="Caption"/>
        <w:spacing w:after="120"/>
        <w:jc w:val="both"/>
        <w:rPr>
          <w:rFonts w:ascii="Arial" w:hAnsi="Arial" w:cs="Arial"/>
          <w:b w:val="0"/>
          <w:sz w:val="22"/>
          <w:szCs w:val="22"/>
        </w:rPr>
      </w:pPr>
      <w:r>
        <w:rPr>
          <w:rFonts w:ascii="Arial" w:hAnsi="Arial" w:cs="Arial"/>
          <w:b w:val="0"/>
          <w:sz w:val="22"/>
          <w:szCs w:val="22"/>
        </w:rPr>
        <w:t>A record of all stage 3 escalations will be kept</w:t>
      </w:r>
      <w:r w:rsidR="00423267" w:rsidRPr="000122C5">
        <w:rPr>
          <w:rFonts w:ascii="Arial" w:hAnsi="Arial" w:cs="Arial"/>
          <w:b w:val="0"/>
          <w:sz w:val="22"/>
          <w:szCs w:val="22"/>
        </w:rPr>
        <w:t xml:space="preserve"> </w:t>
      </w:r>
      <w:r>
        <w:rPr>
          <w:rFonts w:ascii="Arial" w:hAnsi="Arial" w:cs="Arial"/>
          <w:b w:val="0"/>
          <w:sz w:val="22"/>
          <w:szCs w:val="22"/>
        </w:rPr>
        <w:t xml:space="preserve">using </w:t>
      </w:r>
      <w:r w:rsidR="00423267" w:rsidRPr="000122C5">
        <w:rPr>
          <w:rFonts w:ascii="Arial" w:hAnsi="Arial" w:cs="Arial"/>
          <w:b w:val="0"/>
          <w:i/>
          <w:sz w:val="22"/>
          <w:szCs w:val="22"/>
        </w:rPr>
        <w:t xml:space="preserve">Appendix 1: Stage 3 Monitoring Information </w:t>
      </w:r>
      <w:r w:rsidR="00423267" w:rsidRPr="00520107">
        <w:rPr>
          <w:rFonts w:ascii="Arial" w:hAnsi="Arial" w:cs="Arial"/>
          <w:b w:val="0"/>
          <w:i/>
          <w:sz w:val="22"/>
          <w:szCs w:val="22"/>
        </w:rPr>
        <w:t>Form</w:t>
      </w:r>
      <w:r w:rsidR="00423267" w:rsidRPr="000122C5">
        <w:rPr>
          <w:rFonts w:ascii="Arial" w:hAnsi="Arial" w:cs="Arial"/>
          <w:b w:val="0"/>
          <w:sz w:val="22"/>
          <w:szCs w:val="22"/>
        </w:rPr>
        <w:t xml:space="preserve"> </w:t>
      </w:r>
    </w:p>
    <w:p w14:paraId="6E568DBF" w14:textId="77777777" w:rsidR="000122C5" w:rsidRDefault="000122C5" w:rsidP="000122C5">
      <w:pPr>
        <w:pStyle w:val="Caption"/>
        <w:spacing w:after="120"/>
        <w:jc w:val="both"/>
        <w:rPr>
          <w:rFonts w:ascii="Arial" w:hAnsi="Arial" w:cs="Arial"/>
          <w:b w:val="0"/>
          <w:sz w:val="22"/>
          <w:szCs w:val="22"/>
        </w:rPr>
      </w:pPr>
    </w:p>
    <w:p w14:paraId="0988D931" w14:textId="77777777" w:rsidR="000122C5" w:rsidRPr="000122C5" w:rsidRDefault="000122C5" w:rsidP="000122C5">
      <w:pPr>
        <w:rPr>
          <w:rFonts w:ascii="Arial" w:hAnsi="Arial" w:cs="Arial"/>
          <w:b/>
          <w:sz w:val="22"/>
          <w:lang w:eastAsia="en-US"/>
        </w:rPr>
      </w:pPr>
      <w:r w:rsidRPr="000122C5">
        <w:rPr>
          <w:rFonts w:ascii="Arial" w:hAnsi="Arial" w:cs="Arial"/>
          <w:b/>
          <w:sz w:val="22"/>
          <w:lang w:eastAsia="en-US"/>
        </w:rPr>
        <w:t>Please note:</w:t>
      </w:r>
    </w:p>
    <w:p w14:paraId="6200E991" w14:textId="77777777" w:rsidR="00423267" w:rsidRPr="000122C5" w:rsidRDefault="00423267" w:rsidP="000122C5">
      <w:pPr>
        <w:pStyle w:val="Caption"/>
        <w:numPr>
          <w:ilvl w:val="0"/>
          <w:numId w:val="1"/>
        </w:numPr>
        <w:spacing w:after="120"/>
        <w:jc w:val="both"/>
        <w:rPr>
          <w:rFonts w:ascii="Arial" w:hAnsi="Arial" w:cs="Arial"/>
          <w:b w:val="0"/>
          <w:sz w:val="22"/>
          <w:szCs w:val="22"/>
        </w:rPr>
      </w:pPr>
      <w:r w:rsidRPr="000122C5">
        <w:rPr>
          <w:rFonts w:ascii="Arial" w:hAnsi="Arial" w:cs="Arial"/>
          <w:b w:val="0"/>
          <w:sz w:val="22"/>
          <w:szCs w:val="22"/>
        </w:rPr>
        <w:t xml:space="preserve">It is acknowledged that some organisations have flat management structures. Where this is the case, the same individual manager may have involvement in more than one of the above </w:t>
      </w:r>
      <w:proofErr w:type="gramStart"/>
      <w:r w:rsidRPr="000122C5">
        <w:rPr>
          <w:rFonts w:ascii="Arial" w:hAnsi="Arial" w:cs="Arial"/>
          <w:b w:val="0"/>
          <w:sz w:val="22"/>
          <w:szCs w:val="22"/>
        </w:rPr>
        <w:t>stages;</w:t>
      </w:r>
      <w:proofErr w:type="gramEnd"/>
    </w:p>
    <w:p w14:paraId="580D456D" w14:textId="77777777" w:rsidR="00423267" w:rsidRPr="000122C5" w:rsidRDefault="00423267" w:rsidP="000122C5">
      <w:pPr>
        <w:pStyle w:val="Caption"/>
        <w:numPr>
          <w:ilvl w:val="0"/>
          <w:numId w:val="1"/>
        </w:numPr>
        <w:spacing w:after="120"/>
        <w:jc w:val="both"/>
        <w:rPr>
          <w:rFonts w:ascii="Arial" w:hAnsi="Arial" w:cs="Arial"/>
          <w:b w:val="0"/>
          <w:sz w:val="22"/>
          <w:szCs w:val="22"/>
        </w:rPr>
      </w:pPr>
      <w:r w:rsidRPr="000122C5">
        <w:rPr>
          <w:rFonts w:ascii="Arial" w:hAnsi="Arial" w:cs="Arial"/>
          <w:b w:val="0"/>
          <w:sz w:val="22"/>
          <w:szCs w:val="22"/>
        </w:rPr>
        <w:t>Each stage (1, 2 or 3) should be completed within 5 working days (15 working days maximum</w:t>
      </w:r>
      <w:proofErr w:type="gramStart"/>
      <w:r w:rsidRPr="000122C5">
        <w:rPr>
          <w:rFonts w:ascii="Arial" w:hAnsi="Arial" w:cs="Arial"/>
          <w:b w:val="0"/>
          <w:sz w:val="22"/>
          <w:szCs w:val="22"/>
        </w:rPr>
        <w:t>);</w:t>
      </w:r>
      <w:proofErr w:type="gramEnd"/>
    </w:p>
    <w:p w14:paraId="102D5A11" w14:textId="1FD520B4" w:rsidR="000122C5" w:rsidRDefault="00423267" w:rsidP="000122C5">
      <w:pPr>
        <w:pStyle w:val="Caption"/>
        <w:numPr>
          <w:ilvl w:val="0"/>
          <w:numId w:val="1"/>
        </w:numPr>
        <w:spacing w:after="120"/>
        <w:jc w:val="both"/>
        <w:rPr>
          <w:rFonts w:ascii="Arial" w:hAnsi="Arial" w:cs="Arial"/>
          <w:b w:val="0"/>
          <w:sz w:val="22"/>
          <w:szCs w:val="22"/>
        </w:rPr>
      </w:pPr>
      <w:r w:rsidRPr="000122C5">
        <w:rPr>
          <w:rFonts w:ascii="Arial" w:hAnsi="Arial" w:cs="Arial"/>
          <w:b w:val="0"/>
          <w:sz w:val="22"/>
          <w:szCs w:val="22"/>
        </w:rPr>
        <w:t>Where there is a need for intervention to prevent a life threatening episode (for example risk of suicide) immediate action to reduce the risk of harm will be required by all relevant parties whilst the dispute is ongoing. In such circumstances, where certain agencies maintain a position of non-involvement and other agencies disagree with this position, the CS</w:t>
      </w:r>
      <w:r w:rsidR="0096071D">
        <w:rPr>
          <w:rFonts w:ascii="Arial" w:hAnsi="Arial" w:cs="Arial"/>
          <w:b w:val="0"/>
          <w:sz w:val="22"/>
          <w:szCs w:val="22"/>
        </w:rPr>
        <w:t>C</w:t>
      </w:r>
      <w:r w:rsidRPr="000122C5">
        <w:rPr>
          <w:rFonts w:ascii="Arial" w:hAnsi="Arial" w:cs="Arial"/>
          <w:b w:val="0"/>
          <w:sz w:val="22"/>
          <w:szCs w:val="22"/>
        </w:rPr>
        <w:t>P</w:t>
      </w:r>
      <w:r w:rsidR="00520107">
        <w:rPr>
          <w:rFonts w:ascii="Arial" w:hAnsi="Arial" w:cs="Arial"/>
          <w:b w:val="0"/>
          <w:sz w:val="22"/>
          <w:szCs w:val="22"/>
        </w:rPr>
        <w:t>/LSAB</w:t>
      </w:r>
      <w:r w:rsidRPr="000122C5">
        <w:rPr>
          <w:rFonts w:ascii="Arial" w:hAnsi="Arial" w:cs="Arial"/>
          <w:b w:val="0"/>
          <w:sz w:val="22"/>
          <w:szCs w:val="22"/>
        </w:rPr>
        <w:t xml:space="preserve"> </w:t>
      </w:r>
      <w:r w:rsidR="00520107">
        <w:rPr>
          <w:rFonts w:ascii="Arial" w:hAnsi="Arial" w:cs="Arial"/>
          <w:b w:val="0"/>
          <w:sz w:val="22"/>
          <w:szCs w:val="22"/>
        </w:rPr>
        <w:t>t</w:t>
      </w:r>
      <w:r w:rsidRPr="000122C5">
        <w:rPr>
          <w:rFonts w:ascii="Arial" w:hAnsi="Arial" w:cs="Arial"/>
          <w:b w:val="0"/>
          <w:sz w:val="22"/>
          <w:szCs w:val="22"/>
        </w:rPr>
        <w:t>eam should be informed at the earliest opportunity.</w:t>
      </w:r>
    </w:p>
    <w:p w14:paraId="36E4EE21" w14:textId="77777777" w:rsidR="00423267" w:rsidRPr="000122C5" w:rsidRDefault="00423267" w:rsidP="000122C5">
      <w:pPr>
        <w:pStyle w:val="Caption"/>
        <w:numPr>
          <w:ilvl w:val="0"/>
          <w:numId w:val="1"/>
        </w:numPr>
        <w:spacing w:after="120"/>
        <w:jc w:val="both"/>
        <w:rPr>
          <w:rFonts w:ascii="Arial" w:hAnsi="Arial" w:cs="Arial"/>
          <w:b w:val="0"/>
          <w:sz w:val="22"/>
          <w:szCs w:val="22"/>
        </w:rPr>
      </w:pPr>
      <w:r w:rsidRPr="000122C5">
        <w:rPr>
          <w:rFonts w:ascii="Arial" w:hAnsi="Arial" w:cs="Arial"/>
          <w:b w:val="0"/>
          <w:sz w:val="22"/>
          <w:szCs w:val="22"/>
        </w:rPr>
        <w:t>Written records of all these discussions must be kept.</w:t>
      </w:r>
    </w:p>
    <w:p w14:paraId="07904B6C" w14:textId="77777777" w:rsidR="00423267" w:rsidRPr="000122C5" w:rsidRDefault="00423267" w:rsidP="000122C5">
      <w:pPr>
        <w:pStyle w:val="Caption"/>
        <w:spacing w:after="120"/>
        <w:jc w:val="both"/>
        <w:rPr>
          <w:rFonts w:ascii="Arial" w:hAnsi="Arial" w:cs="Arial"/>
          <w:b w:val="0"/>
          <w:sz w:val="22"/>
          <w:szCs w:val="22"/>
        </w:rPr>
      </w:pPr>
    </w:p>
    <w:p w14:paraId="45AA2322" w14:textId="249B9534" w:rsidR="00423267" w:rsidRPr="000122C5" w:rsidRDefault="00423267" w:rsidP="000122C5">
      <w:pPr>
        <w:pStyle w:val="Caption"/>
        <w:spacing w:after="120"/>
        <w:jc w:val="both"/>
        <w:rPr>
          <w:rFonts w:ascii="Arial" w:hAnsi="Arial" w:cs="Arial"/>
          <w:sz w:val="22"/>
          <w:szCs w:val="22"/>
        </w:rPr>
      </w:pPr>
      <w:r w:rsidRPr="000122C5">
        <w:rPr>
          <w:rFonts w:ascii="Arial" w:hAnsi="Arial" w:cs="Arial"/>
          <w:sz w:val="22"/>
          <w:szCs w:val="22"/>
        </w:rPr>
        <w:t xml:space="preserve">What </w:t>
      </w:r>
      <w:r w:rsidR="000122C5" w:rsidRPr="000122C5">
        <w:rPr>
          <w:rFonts w:ascii="Arial" w:hAnsi="Arial" w:cs="Arial"/>
          <w:sz w:val="22"/>
          <w:szCs w:val="22"/>
        </w:rPr>
        <w:t>happens when disagreements need to be resolved very quickly in order to safeguard a child's</w:t>
      </w:r>
      <w:r w:rsidR="00B44BC9">
        <w:rPr>
          <w:rFonts w:ascii="Arial" w:hAnsi="Arial" w:cs="Arial"/>
          <w:sz w:val="22"/>
          <w:szCs w:val="22"/>
        </w:rPr>
        <w:t xml:space="preserve"> / adult’s</w:t>
      </w:r>
      <w:r w:rsidR="000122C5" w:rsidRPr="000122C5">
        <w:rPr>
          <w:rFonts w:ascii="Arial" w:hAnsi="Arial" w:cs="Arial"/>
          <w:sz w:val="22"/>
          <w:szCs w:val="22"/>
        </w:rPr>
        <w:t xml:space="preserve"> welfare?</w:t>
      </w:r>
    </w:p>
    <w:p w14:paraId="70DCB75B" w14:textId="193BF348" w:rsidR="00634941" w:rsidRDefault="00634941" w:rsidP="00634941">
      <w:pPr>
        <w:pStyle w:val="CommentText"/>
        <w:rPr>
          <w:rFonts w:ascii="Arial" w:hAnsi="Arial" w:cs="Arial"/>
          <w:sz w:val="24"/>
          <w:szCs w:val="24"/>
        </w:rPr>
      </w:pPr>
      <w:r>
        <w:rPr>
          <w:rFonts w:ascii="Arial" w:hAnsi="Arial" w:cs="Arial"/>
          <w:sz w:val="24"/>
          <w:szCs w:val="24"/>
        </w:rPr>
        <w:t>I</w:t>
      </w:r>
      <w:r w:rsidRPr="00634941">
        <w:rPr>
          <w:rFonts w:ascii="Arial" w:hAnsi="Arial" w:cs="Arial"/>
          <w:sz w:val="24"/>
          <w:szCs w:val="24"/>
        </w:rPr>
        <w:t xml:space="preserve">f there is a safeguarding concern where there is a belief that immediate action is required, </w:t>
      </w:r>
      <w:r>
        <w:rPr>
          <w:rFonts w:ascii="Arial" w:hAnsi="Arial" w:cs="Arial"/>
          <w:sz w:val="24"/>
          <w:szCs w:val="24"/>
        </w:rPr>
        <w:t>then the police should be contacted</w:t>
      </w:r>
      <w:r w:rsidRPr="00634941">
        <w:rPr>
          <w:rFonts w:ascii="Arial" w:hAnsi="Arial" w:cs="Arial"/>
          <w:sz w:val="24"/>
          <w:szCs w:val="24"/>
        </w:rPr>
        <w:t xml:space="preserve">. If it is not immediate but there is an urgent safeguarding situation that requires a statutory </w:t>
      </w:r>
      <w:proofErr w:type="gramStart"/>
      <w:r w:rsidRPr="00634941">
        <w:rPr>
          <w:rFonts w:ascii="Arial" w:hAnsi="Arial" w:cs="Arial"/>
          <w:sz w:val="24"/>
          <w:szCs w:val="24"/>
        </w:rPr>
        <w:t>response</w:t>
      </w:r>
      <w:proofErr w:type="gramEnd"/>
      <w:r w:rsidRPr="00634941">
        <w:rPr>
          <w:rFonts w:ascii="Arial" w:hAnsi="Arial" w:cs="Arial"/>
          <w:sz w:val="24"/>
          <w:szCs w:val="24"/>
        </w:rPr>
        <w:t xml:space="preserve"> then the Children’s Safeguarding Hub should be contacted for children and the Adults Safeguarding Team </w:t>
      </w:r>
      <w:r>
        <w:rPr>
          <w:rFonts w:ascii="Arial" w:hAnsi="Arial" w:cs="Arial"/>
          <w:sz w:val="24"/>
          <w:szCs w:val="24"/>
        </w:rPr>
        <w:t>through the Single point of access</w:t>
      </w:r>
      <w:r w:rsidRPr="00634941">
        <w:rPr>
          <w:rFonts w:ascii="Arial" w:hAnsi="Arial" w:cs="Arial"/>
          <w:sz w:val="24"/>
          <w:szCs w:val="24"/>
        </w:rPr>
        <w:t xml:space="preserve"> for adults.</w:t>
      </w:r>
    </w:p>
    <w:p w14:paraId="63F3D8FB" w14:textId="77777777" w:rsidR="00634941" w:rsidRPr="00634941" w:rsidRDefault="00634941" w:rsidP="00634941">
      <w:pPr>
        <w:pStyle w:val="CommentText"/>
        <w:rPr>
          <w:rFonts w:ascii="Arial" w:hAnsi="Arial" w:cs="Arial"/>
          <w:sz w:val="24"/>
          <w:szCs w:val="24"/>
        </w:rPr>
      </w:pPr>
    </w:p>
    <w:p w14:paraId="7E37E64B" w14:textId="77777777" w:rsidR="00634941" w:rsidRPr="00634941" w:rsidRDefault="00634941" w:rsidP="00634941">
      <w:pPr>
        <w:pStyle w:val="CommentText"/>
        <w:rPr>
          <w:rFonts w:ascii="Arial" w:hAnsi="Arial" w:cs="Arial"/>
          <w:sz w:val="24"/>
          <w:szCs w:val="24"/>
        </w:rPr>
      </w:pPr>
      <w:r w:rsidRPr="00634941">
        <w:rPr>
          <w:rFonts w:ascii="Arial" w:hAnsi="Arial" w:cs="Arial"/>
          <w:sz w:val="24"/>
          <w:szCs w:val="24"/>
        </w:rPr>
        <w:t xml:space="preserve">If there is a concern about the safeguarding response of an </w:t>
      </w:r>
      <w:proofErr w:type="gramStart"/>
      <w:r w:rsidRPr="00634941">
        <w:rPr>
          <w:rFonts w:ascii="Arial" w:hAnsi="Arial" w:cs="Arial"/>
          <w:sz w:val="24"/>
          <w:szCs w:val="24"/>
        </w:rPr>
        <w:t>agency</w:t>
      </w:r>
      <w:proofErr w:type="gramEnd"/>
      <w:r w:rsidRPr="00634941">
        <w:rPr>
          <w:rFonts w:ascii="Arial" w:hAnsi="Arial" w:cs="Arial"/>
          <w:sz w:val="24"/>
          <w:szCs w:val="24"/>
        </w:rPr>
        <w:t xml:space="preserve"> then this should be escalated via the usual routes</w:t>
      </w:r>
    </w:p>
    <w:p w14:paraId="07503EB3" w14:textId="418AD4F7" w:rsidR="00423267" w:rsidRPr="00634941" w:rsidRDefault="00423267" w:rsidP="005E476F">
      <w:pPr>
        <w:pStyle w:val="Caption"/>
        <w:spacing w:after="120"/>
        <w:jc w:val="both"/>
        <w:rPr>
          <w:rFonts w:ascii="Arial" w:hAnsi="Arial" w:cs="Arial"/>
          <w:b w:val="0"/>
          <w:bCs w:val="0"/>
          <w:sz w:val="24"/>
        </w:rPr>
      </w:pPr>
      <w:r w:rsidRPr="00634941">
        <w:rPr>
          <w:rFonts w:ascii="Arial" w:hAnsi="Arial" w:cs="Arial"/>
          <w:sz w:val="24"/>
        </w:rPr>
        <w:br w:type="page"/>
      </w:r>
    </w:p>
    <w:p w14:paraId="0C5E78AD" w14:textId="77777777" w:rsidR="001B0AA5" w:rsidRPr="001B0AA5" w:rsidRDefault="001B0AA5" w:rsidP="001B0AA5">
      <w:pPr>
        <w:pStyle w:val="BodyText2"/>
        <w:jc w:val="both"/>
        <w:rPr>
          <w:bCs w:val="0"/>
          <w:sz w:val="22"/>
          <w:szCs w:val="22"/>
        </w:rPr>
      </w:pPr>
      <w:r w:rsidRPr="001B0AA5">
        <w:rPr>
          <w:bCs w:val="0"/>
          <w:sz w:val="22"/>
          <w:szCs w:val="22"/>
        </w:rPr>
        <w:lastRenderedPageBreak/>
        <w:t>Appendix 1 - Stage 3 Monitoring Information</w:t>
      </w:r>
    </w:p>
    <w:p w14:paraId="229E363E" w14:textId="77777777" w:rsidR="001B0AA5" w:rsidRDefault="001B0AA5" w:rsidP="00102F96">
      <w:pPr>
        <w:pStyle w:val="Caption"/>
        <w:rPr>
          <w:rFonts w:ascii="Arial" w:hAnsi="Arial" w:cs="Arial"/>
          <w:sz w:val="24"/>
          <w:szCs w:val="22"/>
        </w:rPr>
      </w:pPr>
    </w:p>
    <w:p w14:paraId="347A5216" w14:textId="77777777" w:rsidR="001B0AA5" w:rsidRDefault="001B0AA5" w:rsidP="00102F96">
      <w:pPr>
        <w:pStyle w:val="Caption"/>
        <w:rPr>
          <w:rFonts w:ascii="Arial" w:hAnsi="Arial" w:cs="Arial"/>
          <w:sz w:val="24"/>
          <w:szCs w:val="22"/>
        </w:rPr>
      </w:pPr>
    </w:p>
    <w:p w14:paraId="137A0A4C" w14:textId="2F824ABF" w:rsidR="00FC40BB" w:rsidRPr="00102F96" w:rsidRDefault="00102F96" w:rsidP="00102F96">
      <w:pPr>
        <w:pStyle w:val="Caption"/>
        <w:rPr>
          <w:rFonts w:ascii="Arial" w:hAnsi="Arial" w:cs="Arial"/>
          <w:szCs w:val="22"/>
        </w:rPr>
      </w:pPr>
      <w:r w:rsidRPr="00102F96">
        <w:rPr>
          <w:rFonts w:ascii="Arial" w:hAnsi="Arial" w:cs="Arial"/>
          <w:sz w:val="24"/>
          <w:szCs w:val="22"/>
        </w:rPr>
        <w:t>Channel</w:t>
      </w:r>
      <w:r w:rsidR="000122C5" w:rsidRPr="00102F96">
        <w:rPr>
          <w:rFonts w:ascii="Arial" w:hAnsi="Arial" w:cs="Arial"/>
          <w:sz w:val="24"/>
          <w:szCs w:val="22"/>
        </w:rPr>
        <w:t>:</w:t>
      </w:r>
      <w:r>
        <w:rPr>
          <w:rFonts w:ascii="Arial" w:hAnsi="Arial" w:cs="Arial"/>
          <w:sz w:val="24"/>
          <w:szCs w:val="22"/>
        </w:rPr>
        <w:t xml:space="preserve"> </w:t>
      </w:r>
      <w:r w:rsidR="000122C5" w:rsidRPr="00102F96">
        <w:rPr>
          <w:rFonts w:ascii="Arial" w:hAnsi="Arial" w:cs="Arial"/>
          <w:sz w:val="24"/>
          <w:szCs w:val="22"/>
        </w:rPr>
        <w:t>Resolving Inter-Agency Disagreements</w:t>
      </w:r>
    </w:p>
    <w:p w14:paraId="4BE9C9B8" w14:textId="77777777" w:rsidR="000122C5" w:rsidRPr="000122C5" w:rsidRDefault="000122C5" w:rsidP="000122C5">
      <w:pPr>
        <w:rPr>
          <w:lang w:eastAsia="en-US"/>
        </w:rPr>
      </w:pPr>
    </w:p>
    <w:p w14:paraId="5BA6960B" w14:textId="7B21316E" w:rsidR="00FC40BB" w:rsidRPr="0096071D" w:rsidRDefault="00FC40BB" w:rsidP="001B0AA5">
      <w:pPr>
        <w:pStyle w:val="BodyText2"/>
        <w:spacing w:before="120"/>
        <w:jc w:val="both"/>
        <w:rPr>
          <w:b w:val="0"/>
          <w:bCs w:val="0"/>
          <w:color w:val="0000FF"/>
          <w:sz w:val="22"/>
          <w:szCs w:val="22"/>
          <w:u w:val="single"/>
        </w:rPr>
      </w:pPr>
      <w:r w:rsidRPr="003A1180">
        <w:rPr>
          <w:b w:val="0"/>
          <w:bCs w:val="0"/>
          <w:sz w:val="22"/>
          <w:szCs w:val="22"/>
        </w:rPr>
        <w:t xml:space="preserve">The </w:t>
      </w:r>
      <w:r w:rsidR="000122C5">
        <w:rPr>
          <w:b w:val="0"/>
          <w:bCs w:val="0"/>
          <w:sz w:val="22"/>
          <w:szCs w:val="22"/>
        </w:rPr>
        <w:t>CS</w:t>
      </w:r>
      <w:r w:rsidR="0096071D">
        <w:rPr>
          <w:b w:val="0"/>
          <w:bCs w:val="0"/>
          <w:sz w:val="22"/>
          <w:szCs w:val="22"/>
        </w:rPr>
        <w:t>C</w:t>
      </w:r>
      <w:r w:rsidR="000122C5">
        <w:rPr>
          <w:b w:val="0"/>
          <w:bCs w:val="0"/>
          <w:sz w:val="22"/>
          <w:szCs w:val="22"/>
        </w:rPr>
        <w:t>P</w:t>
      </w:r>
      <w:r w:rsidR="00520107">
        <w:rPr>
          <w:b w:val="0"/>
          <w:bCs w:val="0"/>
          <w:sz w:val="22"/>
          <w:szCs w:val="22"/>
        </w:rPr>
        <w:t xml:space="preserve">/ </w:t>
      </w:r>
      <w:r w:rsidR="0096071D">
        <w:rPr>
          <w:b w:val="0"/>
          <w:bCs w:val="0"/>
          <w:sz w:val="22"/>
          <w:szCs w:val="22"/>
        </w:rPr>
        <w:t>C</w:t>
      </w:r>
      <w:r w:rsidR="00520107">
        <w:rPr>
          <w:b w:val="0"/>
          <w:bCs w:val="0"/>
          <w:sz w:val="22"/>
          <w:szCs w:val="22"/>
        </w:rPr>
        <w:t xml:space="preserve">SAB </w:t>
      </w:r>
      <w:r w:rsidRPr="003A1180">
        <w:rPr>
          <w:b w:val="0"/>
          <w:bCs w:val="0"/>
          <w:sz w:val="22"/>
          <w:szCs w:val="22"/>
        </w:rPr>
        <w:t>should be informed if a case reaches Stage 3 by retur</w:t>
      </w:r>
      <w:r w:rsidR="00102F96">
        <w:rPr>
          <w:b w:val="0"/>
          <w:bCs w:val="0"/>
          <w:sz w:val="22"/>
          <w:szCs w:val="22"/>
        </w:rPr>
        <w:t xml:space="preserve">ning this completed document to: </w:t>
      </w:r>
      <w:hyperlink r:id="rId8" w:history="1">
        <w:r w:rsidR="0096071D" w:rsidRPr="002D2502">
          <w:rPr>
            <w:rStyle w:val="Hyperlink"/>
            <w:b w:val="0"/>
            <w:bCs w:val="0"/>
            <w:sz w:val="22"/>
            <w:szCs w:val="22"/>
          </w:rPr>
          <w:t>mark.clement@cumbria.gov.uk</w:t>
        </w:r>
      </w:hyperlink>
      <w:r w:rsidR="0030672F">
        <w:rPr>
          <w:b w:val="0"/>
          <w:bCs w:val="0"/>
          <w:sz w:val="22"/>
          <w:szCs w:val="22"/>
        </w:rPr>
        <w:t xml:space="preserve"> </w:t>
      </w:r>
    </w:p>
    <w:p w14:paraId="20D70794" w14:textId="77777777" w:rsidR="000122C5" w:rsidRPr="000122C5" w:rsidRDefault="000122C5" w:rsidP="003A1180">
      <w:pPr>
        <w:pStyle w:val="BodyText2"/>
        <w:jc w:val="both"/>
        <w:rPr>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40BB" w:rsidRPr="003A1180" w14:paraId="68749DAE" w14:textId="77777777" w:rsidTr="00520107">
        <w:trPr>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744A7B99" w14:textId="77777777" w:rsidR="00FC40BB" w:rsidRPr="003A1180" w:rsidRDefault="00FC40BB" w:rsidP="00520107">
            <w:pPr>
              <w:rPr>
                <w:rFonts w:ascii="Arial" w:hAnsi="Arial" w:cs="Arial"/>
                <w:b/>
                <w:bCs/>
                <w:sz w:val="22"/>
                <w:szCs w:val="22"/>
              </w:rPr>
            </w:pPr>
            <w:r w:rsidRPr="003A1180">
              <w:rPr>
                <w:rFonts w:ascii="Arial" w:hAnsi="Arial" w:cs="Arial"/>
                <w:b/>
                <w:bCs/>
                <w:sz w:val="22"/>
                <w:szCs w:val="22"/>
              </w:rPr>
              <w:t>Date of Referral:</w:t>
            </w:r>
          </w:p>
        </w:tc>
      </w:tr>
      <w:tr w:rsidR="00FC40BB" w:rsidRPr="003A1180" w14:paraId="036AE241" w14:textId="77777777" w:rsidTr="00520107">
        <w:trPr>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5CD21B37" w14:textId="77777777" w:rsidR="00FC40BB" w:rsidRPr="003A1180" w:rsidRDefault="00FC40BB" w:rsidP="00520107">
            <w:pPr>
              <w:rPr>
                <w:rFonts w:ascii="Arial" w:hAnsi="Arial" w:cs="Arial"/>
                <w:b/>
                <w:bCs/>
                <w:sz w:val="22"/>
                <w:szCs w:val="22"/>
              </w:rPr>
            </w:pPr>
            <w:r w:rsidRPr="003A1180">
              <w:rPr>
                <w:rFonts w:ascii="Arial" w:hAnsi="Arial" w:cs="Arial"/>
                <w:b/>
                <w:bCs/>
                <w:sz w:val="22"/>
                <w:szCs w:val="22"/>
              </w:rPr>
              <w:t>Name of Referrer:</w:t>
            </w:r>
          </w:p>
        </w:tc>
      </w:tr>
      <w:tr w:rsidR="00FC40BB" w:rsidRPr="003A1180" w14:paraId="7B13966C" w14:textId="77777777" w:rsidTr="00520107">
        <w:trPr>
          <w:trHeight w:val="397"/>
        </w:trPr>
        <w:tc>
          <w:tcPr>
            <w:tcW w:w="5000" w:type="pct"/>
            <w:tcBorders>
              <w:top w:val="single" w:sz="4" w:space="0" w:color="auto"/>
              <w:left w:val="single" w:sz="4" w:space="0" w:color="auto"/>
              <w:bottom w:val="single" w:sz="4" w:space="0" w:color="auto"/>
              <w:right w:val="single" w:sz="4" w:space="0" w:color="auto"/>
            </w:tcBorders>
            <w:vAlign w:val="center"/>
            <w:hideMark/>
          </w:tcPr>
          <w:p w14:paraId="36767FDA" w14:textId="77777777" w:rsidR="00FC40BB" w:rsidRPr="003A1180" w:rsidRDefault="00FC40BB" w:rsidP="00520107">
            <w:pPr>
              <w:rPr>
                <w:rFonts w:ascii="Arial" w:hAnsi="Arial" w:cs="Arial"/>
                <w:b/>
                <w:bCs/>
                <w:sz w:val="22"/>
                <w:szCs w:val="22"/>
              </w:rPr>
            </w:pPr>
            <w:r w:rsidRPr="003A1180">
              <w:rPr>
                <w:rFonts w:ascii="Arial" w:hAnsi="Arial" w:cs="Arial"/>
                <w:b/>
                <w:bCs/>
                <w:sz w:val="22"/>
                <w:szCs w:val="22"/>
              </w:rPr>
              <w:t>Job Title:</w:t>
            </w:r>
          </w:p>
        </w:tc>
      </w:tr>
      <w:tr w:rsidR="00FC40BB" w:rsidRPr="003A1180" w14:paraId="4A80069A" w14:textId="77777777" w:rsidTr="000122C5">
        <w:tc>
          <w:tcPr>
            <w:tcW w:w="5000" w:type="pct"/>
            <w:tcBorders>
              <w:top w:val="single" w:sz="4" w:space="0" w:color="auto"/>
              <w:left w:val="single" w:sz="4" w:space="0" w:color="auto"/>
              <w:bottom w:val="single" w:sz="4" w:space="0" w:color="auto"/>
              <w:right w:val="single" w:sz="4" w:space="0" w:color="auto"/>
            </w:tcBorders>
          </w:tcPr>
          <w:p w14:paraId="0231B4FA" w14:textId="30B160D0" w:rsidR="001B0AA5" w:rsidRDefault="001B0AA5" w:rsidP="00102F96">
            <w:pPr>
              <w:spacing w:before="120"/>
              <w:jc w:val="both"/>
              <w:rPr>
                <w:rFonts w:ascii="Arial" w:hAnsi="Arial" w:cs="Arial"/>
                <w:b/>
                <w:bCs/>
                <w:sz w:val="22"/>
                <w:szCs w:val="22"/>
              </w:rPr>
            </w:pPr>
            <w:r>
              <w:rPr>
                <w:rFonts w:ascii="Arial" w:hAnsi="Arial" w:cs="Arial"/>
                <w:b/>
                <w:bCs/>
                <w:sz w:val="22"/>
                <w:szCs w:val="22"/>
              </w:rPr>
              <w:t>Address:</w:t>
            </w:r>
          </w:p>
          <w:p w14:paraId="397EB155" w14:textId="54AE523B" w:rsidR="00FC40BB" w:rsidRDefault="00FC40BB" w:rsidP="00102F96">
            <w:pPr>
              <w:spacing w:before="120"/>
              <w:jc w:val="both"/>
              <w:rPr>
                <w:rFonts w:ascii="Arial" w:hAnsi="Arial" w:cs="Arial"/>
                <w:b/>
                <w:bCs/>
                <w:sz w:val="22"/>
                <w:szCs w:val="22"/>
              </w:rPr>
            </w:pPr>
            <w:r w:rsidRPr="003A1180">
              <w:rPr>
                <w:rFonts w:ascii="Arial" w:hAnsi="Arial" w:cs="Arial"/>
                <w:b/>
                <w:bCs/>
                <w:sz w:val="22"/>
                <w:szCs w:val="22"/>
              </w:rPr>
              <w:t>Email Address:</w:t>
            </w:r>
          </w:p>
          <w:p w14:paraId="3A3CD339" w14:textId="6B2A5AFF" w:rsidR="00FC40BB" w:rsidRPr="003A1180" w:rsidRDefault="001B0AA5" w:rsidP="001B0AA5">
            <w:pPr>
              <w:spacing w:before="120" w:after="120"/>
              <w:jc w:val="both"/>
              <w:rPr>
                <w:rFonts w:ascii="Arial" w:hAnsi="Arial" w:cs="Arial"/>
                <w:b/>
                <w:bCs/>
                <w:sz w:val="22"/>
                <w:szCs w:val="22"/>
              </w:rPr>
            </w:pPr>
            <w:r>
              <w:rPr>
                <w:rFonts w:ascii="Arial" w:hAnsi="Arial" w:cs="Arial"/>
                <w:b/>
                <w:bCs/>
                <w:sz w:val="22"/>
                <w:szCs w:val="22"/>
              </w:rPr>
              <w:t>Telephone:</w:t>
            </w:r>
          </w:p>
        </w:tc>
      </w:tr>
      <w:tr w:rsidR="00520107" w:rsidRPr="003A1180" w14:paraId="192C35CB" w14:textId="77777777" w:rsidTr="00520107">
        <w:trPr>
          <w:trHeight w:val="1304"/>
        </w:trPr>
        <w:tc>
          <w:tcPr>
            <w:tcW w:w="5000" w:type="pct"/>
            <w:tcBorders>
              <w:top w:val="single" w:sz="4" w:space="0" w:color="auto"/>
              <w:left w:val="single" w:sz="4" w:space="0" w:color="auto"/>
              <w:bottom w:val="single" w:sz="4" w:space="0" w:color="auto"/>
              <w:right w:val="single" w:sz="4" w:space="0" w:color="auto"/>
            </w:tcBorders>
            <w:vAlign w:val="center"/>
          </w:tcPr>
          <w:p w14:paraId="2C8A1411" w14:textId="77777777" w:rsidR="00520107" w:rsidRDefault="00520107" w:rsidP="00102F96">
            <w:pPr>
              <w:spacing w:before="120" w:after="120"/>
              <w:rPr>
                <w:rFonts w:ascii="Arial" w:hAnsi="Arial" w:cs="Arial"/>
                <w:b/>
                <w:bCs/>
                <w:sz w:val="22"/>
                <w:szCs w:val="22"/>
              </w:rPr>
            </w:pPr>
            <w:r>
              <w:rPr>
                <w:rFonts w:ascii="Arial" w:hAnsi="Arial" w:cs="Arial"/>
                <w:b/>
                <w:bCs/>
                <w:sz w:val="22"/>
                <w:szCs w:val="22"/>
              </w:rPr>
              <w:t>Individual Details</w:t>
            </w:r>
          </w:p>
          <w:p w14:paraId="4830AD03" w14:textId="77777777" w:rsidR="00520107" w:rsidRDefault="00520107" w:rsidP="00102F96">
            <w:pPr>
              <w:spacing w:before="120" w:after="120"/>
              <w:rPr>
                <w:rFonts w:ascii="Arial" w:hAnsi="Arial" w:cs="Arial"/>
                <w:b/>
                <w:bCs/>
                <w:sz w:val="22"/>
                <w:szCs w:val="22"/>
              </w:rPr>
            </w:pPr>
            <w:r>
              <w:rPr>
                <w:rFonts w:ascii="Arial" w:hAnsi="Arial" w:cs="Arial"/>
                <w:b/>
                <w:bCs/>
                <w:sz w:val="22"/>
                <w:szCs w:val="22"/>
              </w:rPr>
              <w:t>First name:</w:t>
            </w:r>
          </w:p>
          <w:p w14:paraId="0E6A27F5" w14:textId="77777777" w:rsidR="00520107" w:rsidRDefault="00520107" w:rsidP="00102F96">
            <w:pPr>
              <w:spacing w:before="120" w:after="120"/>
              <w:rPr>
                <w:rFonts w:ascii="Arial" w:hAnsi="Arial" w:cs="Arial"/>
                <w:b/>
                <w:bCs/>
                <w:sz w:val="22"/>
                <w:szCs w:val="22"/>
              </w:rPr>
            </w:pPr>
            <w:r>
              <w:rPr>
                <w:rFonts w:ascii="Arial" w:hAnsi="Arial" w:cs="Arial"/>
                <w:b/>
                <w:bCs/>
                <w:sz w:val="22"/>
                <w:szCs w:val="22"/>
              </w:rPr>
              <w:t>Surname:</w:t>
            </w:r>
          </w:p>
          <w:p w14:paraId="198B89A5" w14:textId="77777777" w:rsidR="00520107" w:rsidRPr="003A1180" w:rsidRDefault="00520107" w:rsidP="00102F96">
            <w:pPr>
              <w:spacing w:before="120" w:after="120"/>
              <w:rPr>
                <w:rFonts w:ascii="Arial" w:hAnsi="Arial" w:cs="Arial"/>
                <w:b/>
                <w:bCs/>
                <w:sz w:val="22"/>
                <w:szCs w:val="22"/>
              </w:rPr>
            </w:pPr>
            <w:r>
              <w:rPr>
                <w:rFonts w:ascii="Arial" w:hAnsi="Arial" w:cs="Arial"/>
                <w:b/>
                <w:bCs/>
                <w:sz w:val="22"/>
                <w:szCs w:val="22"/>
              </w:rPr>
              <w:t>DOB:</w:t>
            </w:r>
          </w:p>
        </w:tc>
      </w:tr>
      <w:tr w:rsidR="00FC40BB" w:rsidRPr="003A1180" w14:paraId="3E8FBA9E" w14:textId="77777777" w:rsidTr="000122C5">
        <w:tc>
          <w:tcPr>
            <w:tcW w:w="5000" w:type="pct"/>
            <w:tcBorders>
              <w:top w:val="single" w:sz="4" w:space="0" w:color="auto"/>
              <w:left w:val="single" w:sz="4" w:space="0" w:color="auto"/>
              <w:bottom w:val="single" w:sz="4" w:space="0" w:color="auto"/>
              <w:right w:val="single" w:sz="4" w:space="0" w:color="auto"/>
            </w:tcBorders>
          </w:tcPr>
          <w:p w14:paraId="50185EB9" w14:textId="77777777" w:rsidR="00520107" w:rsidRDefault="00FC40BB" w:rsidP="00102F96">
            <w:pPr>
              <w:spacing w:before="120" w:after="120"/>
              <w:jc w:val="both"/>
              <w:rPr>
                <w:rFonts w:ascii="Arial" w:hAnsi="Arial" w:cs="Arial"/>
                <w:b/>
                <w:bCs/>
                <w:sz w:val="22"/>
                <w:szCs w:val="22"/>
              </w:rPr>
            </w:pPr>
            <w:r w:rsidRPr="003A1180">
              <w:rPr>
                <w:rFonts w:ascii="Arial" w:hAnsi="Arial" w:cs="Arial"/>
                <w:b/>
                <w:bCs/>
                <w:sz w:val="22"/>
                <w:szCs w:val="22"/>
              </w:rPr>
              <w:t xml:space="preserve">Family Details </w:t>
            </w:r>
          </w:p>
          <w:p w14:paraId="0208E8D2" w14:textId="77777777" w:rsidR="00FC40BB" w:rsidRPr="003A1180" w:rsidRDefault="00FC40BB" w:rsidP="00102F96">
            <w:pPr>
              <w:spacing w:before="120" w:after="120"/>
              <w:jc w:val="both"/>
              <w:rPr>
                <w:rFonts w:ascii="Arial" w:hAnsi="Arial" w:cs="Arial"/>
                <w:b/>
                <w:bCs/>
                <w:sz w:val="22"/>
                <w:szCs w:val="22"/>
              </w:rPr>
            </w:pPr>
            <w:r w:rsidRPr="003A1180">
              <w:rPr>
                <w:rFonts w:ascii="Arial" w:hAnsi="Arial" w:cs="Arial"/>
                <w:b/>
                <w:bCs/>
                <w:sz w:val="22"/>
                <w:szCs w:val="22"/>
              </w:rPr>
              <w:t>Parents:</w:t>
            </w:r>
          </w:p>
          <w:p w14:paraId="1BD33306" w14:textId="77777777" w:rsidR="00FC40BB" w:rsidRPr="003A1180" w:rsidRDefault="00FC40BB" w:rsidP="00102F96">
            <w:pPr>
              <w:spacing w:before="120" w:after="120"/>
              <w:jc w:val="both"/>
              <w:rPr>
                <w:rFonts w:ascii="Arial" w:hAnsi="Arial" w:cs="Arial"/>
                <w:b/>
                <w:bCs/>
                <w:sz w:val="22"/>
                <w:szCs w:val="22"/>
              </w:rPr>
            </w:pPr>
            <w:r w:rsidRPr="003A1180">
              <w:rPr>
                <w:rFonts w:ascii="Arial" w:hAnsi="Arial" w:cs="Arial"/>
                <w:b/>
                <w:bCs/>
                <w:sz w:val="22"/>
                <w:szCs w:val="22"/>
              </w:rPr>
              <w:t>Children:</w:t>
            </w:r>
          </w:p>
          <w:p w14:paraId="68F29D77" w14:textId="5BF66EFF" w:rsidR="00FC40BB" w:rsidRPr="003A1180" w:rsidRDefault="00FC40BB" w:rsidP="00102F96">
            <w:pPr>
              <w:spacing w:before="120" w:after="120"/>
              <w:jc w:val="both"/>
              <w:rPr>
                <w:rFonts w:ascii="Arial" w:hAnsi="Arial" w:cs="Arial"/>
                <w:b/>
                <w:bCs/>
                <w:sz w:val="22"/>
                <w:szCs w:val="22"/>
              </w:rPr>
            </w:pPr>
            <w:r w:rsidRPr="003A1180">
              <w:rPr>
                <w:rFonts w:ascii="Arial" w:hAnsi="Arial" w:cs="Arial"/>
                <w:b/>
                <w:bCs/>
                <w:sz w:val="22"/>
                <w:szCs w:val="22"/>
              </w:rPr>
              <w:t>Family Address:</w:t>
            </w:r>
          </w:p>
        </w:tc>
      </w:tr>
      <w:tr w:rsidR="00FC40BB" w:rsidRPr="003A1180" w14:paraId="72553CDE" w14:textId="77777777" w:rsidTr="000122C5">
        <w:tc>
          <w:tcPr>
            <w:tcW w:w="5000" w:type="pct"/>
            <w:tcBorders>
              <w:top w:val="single" w:sz="4" w:space="0" w:color="auto"/>
              <w:left w:val="single" w:sz="4" w:space="0" w:color="auto"/>
              <w:bottom w:val="single" w:sz="4" w:space="0" w:color="auto"/>
              <w:right w:val="single" w:sz="4" w:space="0" w:color="auto"/>
            </w:tcBorders>
          </w:tcPr>
          <w:p w14:paraId="2AF717D1" w14:textId="77777777" w:rsidR="00FC40BB" w:rsidRPr="003A1180" w:rsidRDefault="00FC40BB" w:rsidP="00102F96">
            <w:pPr>
              <w:spacing w:before="120"/>
              <w:jc w:val="both"/>
              <w:rPr>
                <w:rFonts w:ascii="Arial" w:hAnsi="Arial" w:cs="Arial"/>
                <w:b/>
                <w:bCs/>
                <w:sz w:val="22"/>
                <w:szCs w:val="22"/>
              </w:rPr>
            </w:pPr>
            <w:r w:rsidRPr="003A1180">
              <w:rPr>
                <w:rFonts w:ascii="Arial" w:hAnsi="Arial" w:cs="Arial"/>
                <w:b/>
                <w:bCs/>
                <w:sz w:val="22"/>
                <w:szCs w:val="22"/>
              </w:rPr>
              <w:t>Agencies Involved:</w:t>
            </w:r>
          </w:p>
          <w:p w14:paraId="64596D4A" w14:textId="77777777" w:rsidR="00FC40BB" w:rsidRPr="003A1180" w:rsidRDefault="00FC40BB" w:rsidP="003A1180">
            <w:pPr>
              <w:jc w:val="both"/>
              <w:rPr>
                <w:rFonts w:ascii="Arial" w:hAnsi="Arial" w:cs="Arial"/>
                <w:b/>
                <w:bCs/>
                <w:sz w:val="22"/>
                <w:szCs w:val="22"/>
              </w:rPr>
            </w:pPr>
          </w:p>
          <w:p w14:paraId="55C28AD8" w14:textId="77777777" w:rsidR="00FC40BB" w:rsidRPr="003A1180" w:rsidRDefault="00FC40BB" w:rsidP="003A1180">
            <w:pPr>
              <w:jc w:val="both"/>
              <w:rPr>
                <w:rFonts w:ascii="Arial" w:hAnsi="Arial" w:cs="Arial"/>
                <w:b/>
                <w:bCs/>
                <w:sz w:val="22"/>
                <w:szCs w:val="22"/>
              </w:rPr>
            </w:pPr>
          </w:p>
          <w:p w14:paraId="389CCC45" w14:textId="0F787F77" w:rsidR="00FC40BB" w:rsidRPr="003A1180" w:rsidRDefault="00FC40BB" w:rsidP="003A1180">
            <w:pPr>
              <w:jc w:val="both"/>
              <w:rPr>
                <w:rFonts w:ascii="Arial" w:hAnsi="Arial" w:cs="Arial"/>
                <w:b/>
                <w:bCs/>
                <w:sz w:val="22"/>
                <w:szCs w:val="22"/>
              </w:rPr>
            </w:pPr>
          </w:p>
        </w:tc>
      </w:tr>
      <w:tr w:rsidR="00FC40BB" w:rsidRPr="003A1180" w14:paraId="4593E099" w14:textId="77777777" w:rsidTr="000122C5">
        <w:tc>
          <w:tcPr>
            <w:tcW w:w="5000" w:type="pct"/>
            <w:tcBorders>
              <w:top w:val="single" w:sz="4" w:space="0" w:color="auto"/>
              <w:left w:val="single" w:sz="4" w:space="0" w:color="auto"/>
              <w:bottom w:val="single" w:sz="4" w:space="0" w:color="auto"/>
              <w:right w:val="single" w:sz="4" w:space="0" w:color="auto"/>
            </w:tcBorders>
          </w:tcPr>
          <w:p w14:paraId="4B0D0DA1" w14:textId="77777777" w:rsidR="00FC40BB" w:rsidRPr="003A1180" w:rsidRDefault="00FC40BB" w:rsidP="001B0AA5">
            <w:pPr>
              <w:spacing w:before="120"/>
              <w:jc w:val="both"/>
              <w:rPr>
                <w:rFonts w:ascii="Arial" w:hAnsi="Arial" w:cs="Arial"/>
                <w:b/>
                <w:bCs/>
                <w:sz w:val="22"/>
                <w:szCs w:val="22"/>
              </w:rPr>
            </w:pPr>
            <w:r w:rsidRPr="003A1180">
              <w:rPr>
                <w:rFonts w:ascii="Arial" w:hAnsi="Arial" w:cs="Arial"/>
                <w:b/>
                <w:bCs/>
                <w:sz w:val="22"/>
                <w:szCs w:val="22"/>
              </w:rPr>
              <w:t>Issues of Concern/Nature of Disagreement:</w:t>
            </w:r>
          </w:p>
          <w:p w14:paraId="4ED0B26D" w14:textId="77777777" w:rsidR="00FC40BB" w:rsidRPr="003A1180" w:rsidRDefault="00FC40BB" w:rsidP="003A1180">
            <w:pPr>
              <w:jc w:val="both"/>
              <w:rPr>
                <w:rFonts w:ascii="Arial" w:hAnsi="Arial" w:cs="Arial"/>
                <w:b/>
                <w:bCs/>
                <w:sz w:val="22"/>
                <w:szCs w:val="22"/>
              </w:rPr>
            </w:pPr>
          </w:p>
          <w:p w14:paraId="3759F0BD" w14:textId="77777777" w:rsidR="00FC40BB" w:rsidRPr="003A1180" w:rsidRDefault="00FC40BB" w:rsidP="003A1180">
            <w:pPr>
              <w:jc w:val="both"/>
              <w:rPr>
                <w:rFonts w:ascii="Arial" w:hAnsi="Arial" w:cs="Arial"/>
                <w:b/>
                <w:bCs/>
                <w:sz w:val="22"/>
                <w:szCs w:val="22"/>
              </w:rPr>
            </w:pPr>
          </w:p>
          <w:p w14:paraId="6A9086E5" w14:textId="738C8FB2" w:rsidR="00FC40BB" w:rsidRPr="003A1180" w:rsidRDefault="00FC40BB" w:rsidP="003A1180">
            <w:pPr>
              <w:jc w:val="both"/>
              <w:rPr>
                <w:rFonts w:ascii="Arial" w:hAnsi="Arial" w:cs="Arial"/>
                <w:b/>
                <w:bCs/>
                <w:sz w:val="22"/>
                <w:szCs w:val="22"/>
              </w:rPr>
            </w:pPr>
          </w:p>
        </w:tc>
      </w:tr>
      <w:tr w:rsidR="00FC40BB" w:rsidRPr="003A1180" w14:paraId="47F189B4" w14:textId="77777777" w:rsidTr="000122C5">
        <w:tc>
          <w:tcPr>
            <w:tcW w:w="5000" w:type="pct"/>
            <w:tcBorders>
              <w:top w:val="single" w:sz="4" w:space="0" w:color="auto"/>
              <w:left w:val="single" w:sz="4" w:space="0" w:color="auto"/>
              <w:bottom w:val="single" w:sz="4" w:space="0" w:color="auto"/>
              <w:right w:val="single" w:sz="4" w:space="0" w:color="auto"/>
            </w:tcBorders>
          </w:tcPr>
          <w:p w14:paraId="551C2C84" w14:textId="2A049CC0" w:rsidR="00FC40BB" w:rsidRPr="003A1180" w:rsidRDefault="00FC40BB" w:rsidP="001B0AA5">
            <w:pPr>
              <w:spacing w:before="120"/>
              <w:jc w:val="both"/>
              <w:rPr>
                <w:rFonts w:ascii="Arial" w:hAnsi="Arial" w:cs="Arial"/>
                <w:b/>
                <w:bCs/>
                <w:sz w:val="22"/>
                <w:szCs w:val="22"/>
              </w:rPr>
            </w:pPr>
            <w:r w:rsidRPr="003A1180">
              <w:rPr>
                <w:rFonts w:ascii="Arial" w:hAnsi="Arial" w:cs="Arial"/>
                <w:b/>
                <w:bCs/>
                <w:sz w:val="22"/>
                <w:szCs w:val="22"/>
              </w:rPr>
              <w:t>Dates and Outcome of Stages 1 and 2</w:t>
            </w:r>
            <w:r w:rsidR="001B0AA5">
              <w:rPr>
                <w:rFonts w:ascii="Arial" w:hAnsi="Arial" w:cs="Arial"/>
                <w:b/>
                <w:bCs/>
                <w:sz w:val="22"/>
                <w:szCs w:val="22"/>
              </w:rPr>
              <w:t xml:space="preserve"> </w:t>
            </w:r>
            <w:r w:rsidR="001B0AA5" w:rsidRPr="001B0AA5">
              <w:rPr>
                <w:rFonts w:ascii="Arial" w:hAnsi="Arial" w:cs="Arial"/>
                <w:b/>
                <w:bCs/>
                <w:i/>
                <w:sz w:val="18"/>
                <w:szCs w:val="22"/>
              </w:rPr>
              <w:t>(brief summary)</w:t>
            </w:r>
            <w:r w:rsidRPr="003A1180">
              <w:rPr>
                <w:rFonts w:ascii="Arial" w:hAnsi="Arial" w:cs="Arial"/>
                <w:b/>
                <w:bCs/>
                <w:sz w:val="22"/>
                <w:szCs w:val="22"/>
              </w:rPr>
              <w:t>:</w:t>
            </w:r>
          </w:p>
          <w:p w14:paraId="34E4A31D" w14:textId="77777777" w:rsidR="00FC40BB" w:rsidRPr="003A1180" w:rsidRDefault="00FC40BB" w:rsidP="003A1180">
            <w:pPr>
              <w:jc w:val="both"/>
              <w:rPr>
                <w:rFonts w:ascii="Arial" w:hAnsi="Arial" w:cs="Arial"/>
                <w:b/>
                <w:bCs/>
                <w:sz w:val="22"/>
                <w:szCs w:val="22"/>
              </w:rPr>
            </w:pPr>
          </w:p>
          <w:p w14:paraId="42525D3C" w14:textId="77777777" w:rsidR="00FC40BB" w:rsidRPr="003A1180" w:rsidRDefault="00FC40BB" w:rsidP="003A1180">
            <w:pPr>
              <w:jc w:val="both"/>
              <w:rPr>
                <w:rFonts w:ascii="Arial" w:hAnsi="Arial" w:cs="Arial"/>
                <w:b/>
                <w:bCs/>
                <w:sz w:val="22"/>
                <w:szCs w:val="22"/>
              </w:rPr>
            </w:pPr>
          </w:p>
          <w:p w14:paraId="6CCFAE7F" w14:textId="77777777" w:rsidR="00FC40BB" w:rsidRPr="003A1180" w:rsidRDefault="00FC40BB" w:rsidP="003A1180">
            <w:pPr>
              <w:jc w:val="both"/>
              <w:rPr>
                <w:rFonts w:ascii="Arial" w:hAnsi="Arial" w:cs="Arial"/>
                <w:b/>
                <w:bCs/>
                <w:sz w:val="22"/>
                <w:szCs w:val="22"/>
              </w:rPr>
            </w:pPr>
          </w:p>
          <w:p w14:paraId="766626F5" w14:textId="77777777" w:rsidR="00FC40BB" w:rsidRPr="003A1180" w:rsidRDefault="00FC40BB" w:rsidP="003A1180">
            <w:pPr>
              <w:jc w:val="both"/>
              <w:rPr>
                <w:rFonts w:ascii="Arial" w:hAnsi="Arial" w:cs="Arial"/>
                <w:b/>
                <w:bCs/>
                <w:sz w:val="22"/>
                <w:szCs w:val="22"/>
              </w:rPr>
            </w:pPr>
          </w:p>
        </w:tc>
      </w:tr>
      <w:tr w:rsidR="00FC40BB" w:rsidRPr="003A1180" w14:paraId="00706699" w14:textId="77777777" w:rsidTr="000122C5">
        <w:tc>
          <w:tcPr>
            <w:tcW w:w="5000" w:type="pct"/>
            <w:tcBorders>
              <w:top w:val="single" w:sz="4" w:space="0" w:color="auto"/>
              <w:left w:val="single" w:sz="4" w:space="0" w:color="auto"/>
              <w:bottom w:val="single" w:sz="4" w:space="0" w:color="auto"/>
              <w:right w:val="single" w:sz="4" w:space="0" w:color="auto"/>
            </w:tcBorders>
          </w:tcPr>
          <w:p w14:paraId="5365B8D3" w14:textId="162104CC" w:rsidR="00FC40BB" w:rsidRPr="003A1180" w:rsidRDefault="00FC40BB" w:rsidP="001B0AA5">
            <w:pPr>
              <w:spacing w:before="120" w:after="120"/>
              <w:jc w:val="both"/>
              <w:rPr>
                <w:rFonts w:ascii="Arial" w:hAnsi="Arial" w:cs="Arial"/>
                <w:b/>
                <w:bCs/>
                <w:sz w:val="22"/>
                <w:szCs w:val="22"/>
              </w:rPr>
            </w:pPr>
            <w:r w:rsidRPr="003A1180">
              <w:rPr>
                <w:rFonts w:ascii="Arial" w:hAnsi="Arial" w:cs="Arial"/>
                <w:b/>
                <w:bCs/>
                <w:sz w:val="22"/>
                <w:szCs w:val="22"/>
              </w:rPr>
              <w:t>Stage 3 Meeting/Discussion Date</w:t>
            </w:r>
            <w:r w:rsidR="001B0AA5">
              <w:rPr>
                <w:rFonts w:ascii="Arial" w:hAnsi="Arial" w:cs="Arial"/>
                <w:b/>
                <w:bCs/>
                <w:sz w:val="22"/>
                <w:szCs w:val="22"/>
              </w:rPr>
              <w:t>:</w:t>
            </w:r>
          </w:p>
        </w:tc>
      </w:tr>
      <w:tr w:rsidR="00FC40BB" w:rsidRPr="003A1180" w14:paraId="3849CE37" w14:textId="77777777" w:rsidTr="000122C5">
        <w:tc>
          <w:tcPr>
            <w:tcW w:w="5000" w:type="pct"/>
            <w:tcBorders>
              <w:top w:val="single" w:sz="4" w:space="0" w:color="auto"/>
              <w:left w:val="single" w:sz="4" w:space="0" w:color="auto"/>
              <w:bottom w:val="single" w:sz="4" w:space="0" w:color="auto"/>
              <w:right w:val="single" w:sz="4" w:space="0" w:color="auto"/>
            </w:tcBorders>
          </w:tcPr>
          <w:p w14:paraId="731CBD4B" w14:textId="77777777" w:rsidR="00FC40BB" w:rsidRPr="003A1180" w:rsidRDefault="00FC40BB" w:rsidP="001B0AA5">
            <w:pPr>
              <w:spacing w:before="120"/>
              <w:jc w:val="both"/>
              <w:rPr>
                <w:rFonts w:ascii="Arial" w:hAnsi="Arial" w:cs="Arial"/>
                <w:b/>
                <w:bCs/>
                <w:sz w:val="22"/>
                <w:szCs w:val="22"/>
              </w:rPr>
            </w:pPr>
            <w:r w:rsidRPr="003A1180">
              <w:rPr>
                <w:rFonts w:ascii="Arial" w:hAnsi="Arial" w:cs="Arial"/>
                <w:b/>
                <w:bCs/>
                <w:sz w:val="22"/>
                <w:szCs w:val="22"/>
              </w:rPr>
              <w:t>Names of Senior Officers involved at Stage 3</w:t>
            </w:r>
          </w:p>
          <w:p w14:paraId="3096CB8D" w14:textId="77777777" w:rsidR="00FC40BB" w:rsidRPr="003A1180" w:rsidRDefault="00FC40BB" w:rsidP="003A1180">
            <w:pPr>
              <w:jc w:val="both"/>
              <w:rPr>
                <w:rFonts w:ascii="Arial" w:hAnsi="Arial" w:cs="Arial"/>
                <w:b/>
                <w:bCs/>
                <w:sz w:val="22"/>
                <w:szCs w:val="22"/>
              </w:rPr>
            </w:pPr>
          </w:p>
          <w:p w14:paraId="240BB56B" w14:textId="77777777" w:rsidR="00FC40BB" w:rsidRPr="003A1180" w:rsidRDefault="00FC40BB" w:rsidP="003A1180">
            <w:pPr>
              <w:jc w:val="both"/>
              <w:rPr>
                <w:rFonts w:ascii="Arial" w:hAnsi="Arial" w:cs="Arial"/>
                <w:b/>
                <w:bCs/>
                <w:sz w:val="22"/>
                <w:szCs w:val="22"/>
              </w:rPr>
            </w:pPr>
          </w:p>
          <w:p w14:paraId="703B9180" w14:textId="77777777" w:rsidR="00FC40BB" w:rsidRPr="003A1180" w:rsidRDefault="00FC40BB" w:rsidP="003A1180">
            <w:pPr>
              <w:jc w:val="both"/>
              <w:rPr>
                <w:rFonts w:ascii="Arial" w:hAnsi="Arial" w:cs="Arial"/>
                <w:b/>
                <w:bCs/>
                <w:sz w:val="22"/>
                <w:szCs w:val="22"/>
              </w:rPr>
            </w:pPr>
          </w:p>
        </w:tc>
      </w:tr>
      <w:tr w:rsidR="001B0AA5" w:rsidRPr="003A1180" w14:paraId="1786B6A8" w14:textId="77777777" w:rsidTr="000122C5">
        <w:tc>
          <w:tcPr>
            <w:tcW w:w="5000" w:type="pct"/>
            <w:tcBorders>
              <w:top w:val="single" w:sz="4" w:space="0" w:color="auto"/>
              <w:left w:val="single" w:sz="4" w:space="0" w:color="auto"/>
              <w:bottom w:val="single" w:sz="4" w:space="0" w:color="auto"/>
              <w:right w:val="single" w:sz="4" w:space="0" w:color="auto"/>
            </w:tcBorders>
          </w:tcPr>
          <w:p w14:paraId="080DE13E" w14:textId="11372FFA" w:rsidR="001B0AA5" w:rsidRPr="003A1180" w:rsidRDefault="001B0AA5" w:rsidP="001B0AA5">
            <w:pPr>
              <w:spacing w:before="120" w:after="120"/>
              <w:jc w:val="both"/>
              <w:rPr>
                <w:rFonts w:ascii="Arial" w:hAnsi="Arial" w:cs="Arial"/>
                <w:b/>
                <w:bCs/>
                <w:sz w:val="22"/>
                <w:szCs w:val="22"/>
              </w:rPr>
            </w:pPr>
            <w:r>
              <w:rPr>
                <w:rFonts w:ascii="Arial" w:hAnsi="Arial" w:cs="Arial"/>
                <w:b/>
                <w:bCs/>
                <w:sz w:val="22"/>
                <w:szCs w:val="22"/>
              </w:rPr>
              <w:lastRenderedPageBreak/>
              <w:t>Name of CS</w:t>
            </w:r>
            <w:r w:rsidR="0096071D">
              <w:rPr>
                <w:rFonts w:ascii="Arial" w:hAnsi="Arial" w:cs="Arial"/>
                <w:b/>
                <w:bCs/>
                <w:sz w:val="22"/>
                <w:szCs w:val="22"/>
              </w:rPr>
              <w:t>C</w:t>
            </w:r>
            <w:r>
              <w:rPr>
                <w:rFonts w:ascii="Arial" w:hAnsi="Arial" w:cs="Arial"/>
                <w:b/>
                <w:bCs/>
                <w:sz w:val="22"/>
                <w:szCs w:val="22"/>
              </w:rPr>
              <w:t>P/</w:t>
            </w:r>
            <w:r w:rsidR="0096071D">
              <w:rPr>
                <w:rFonts w:ascii="Arial" w:hAnsi="Arial" w:cs="Arial"/>
                <w:b/>
                <w:bCs/>
                <w:sz w:val="22"/>
                <w:szCs w:val="22"/>
              </w:rPr>
              <w:t>C</w:t>
            </w:r>
            <w:r>
              <w:rPr>
                <w:rFonts w:ascii="Arial" w:hAnsi="Arial" w:cs="Arial"/>
                <w:b/>
                <w:bCs/>
                <w:sz w:val="22"/>
                <w:szCs w:val="22"/>
              </w:rPr>
              <w:t>SAB intermediary:</w:t>
            </w:r>
          </w:p>
        </w:tc>
      </w:tr>
      <w:tr w:rsidR="001B0AA5" w:rsidRPr="003A1180" w14:paraId="60C5D017" w14:textId="77777777" w:rsidTr="000122C5">
        <w:tc>
          <w:tcPr>
            <w:tcW w:w="5000" w:type="pct"/>
            <w:tcBorders>
              <w:top w:val="single" w:sz="4" w:space="0" w:color="auto"/>
              <w:left w:val="single" w:sz="4" w:space="0" w:color="auto"/>
              <w:bottom w:val="single" w:sz="4" w:space="0" w:color="auto"/>
              <w:right w:val="single" w:sz="4" w:space="0" w:color="auto"/>
            </w:tcBorders>
          </w:tcPr>
          <w:p w14:paraId="49FF434D" w14:textId="2CA5D6B1" w:rsidR="001B0AA5" w:rsidRDefault="001B0AA5" w:rsidP="001B0AA5">
            <w:pPr>
              <w:spacing w:before="120" w:after="120"/>
              <w:jc w:val="both"/>
              <w:rPr>
                <w:rFonts w:ascii="Arial" w:hAnsi="Arial" w:cs="Arial"/>
                <w:b/>
                <w:bCs/>
                <w:sz w:val="22"/>
                <w:szCs w:val="22"/>
              </w:rPr>
            </w:pPr>
            <w:r>
              <w:rPr>
                <w:rFonts w:ascii="Arial" w:hAnsi="Arial" w:cs="Arial"/>
                <w:b/>
                <w:bCs/>
                <w:sz w:val="22"/>
                <w:szCs w:val="22"/>
              </w:rPr>
              <w:t>Meeting chaired by:</w:t>
            </w:r>
          </w:p>
        </w:tc>
      </w:tr>
      <w:tr w:rsidR="00FC40BB" w:rsidRPr="003A1180" w14:paraId="1106F658" w14:textId="77777777" w:rsidTr="000122C5">
        <w:tc>
          <w:tcPr>
            <w:tcW w:w="5000" w:type="pct"/>
            <w:tcBorders>
              <w:top w:val="single" w:sz="4" w:space="0" w:color="auto"/>
              <w:left w:val="single" w:sz="4" w:space="0" w:color="auto"/>
              <w:bottom w:val="single" w:sz="4" w:space="0" w:color="auto"/>
              <w:right w:val="single" w:sz="4" w:space="0" w:color="auto"/>
            </w:tcBorders>
          </w:tcPr>
          <w:p w14:paraId="0278F16C" w14:textId="1ADB60F1" w:rsidR="00FC40BB" w:rsidRPr="003A1180" w:rsidRDefault="00FC40BB" w:rsidP="001B0AA5">
            <w:pPr>
              <w:spacing w:before="120"/>
              <w:jc w:val="both"/>
              <w:rPr>
                <w:rFonts w:ascii="Arial" w:hAnsi="Arial" w:cs="Arial"/>
                <w:b/>
                <w:bCs/>
                <w:sz w:val="22"/>
                <w:szCs w:val="22"/>
              </w:rPr>
            </w:pPr>
            <w:r w:rsidRPr="003A1180">
              <w:rPr>
                <w:rFonts w:ascii="Arial" w:hAnsi="Arial" w:cs="Arial"/>
                <w:b/>
                <w:bCs/>
                <w:sz w:val="22"/>
                <w:szCs w:val="22"/>
              </w:rPr>
              <w:t>Outcome</w:t>
            </w:r>
            <w:r w:rsidR="001B0AA5">
              <w:rPr>
                <w:rFonts w:ascii="Arial" w:hAnsi="Arial" w:cs="Arial"/>
                <w:b/>
                <w:bCs/>
                <w:sz w:val="22"/>
                <w:szCs w:val="22"/>
              </w:rPr>
              <w:t xml:space="preserve"> of Stage 3 meeting:</w:t>
            </w:r>
          </w:p>
          <w:p w14:paraId="74D25CC0" w14:textId="77777777" w:rsidR="00FC40BB" w:rsidRPr="003A1180" w:rsidRDefault="00FC40BB" w:rsidP="003A1180">
            <w:pPr>
              <w:jc w:val="both"/>
              <w:rPr>
                <w:rFonts w:ascii="Arial" w:hAnsi="Arial" w:cs="Arial"/>
                <w:b/>
                <w:bCs/>
                <w:sz w:val="22"/>
                <w:szCs w:val="22"/>
              </w:rPr>
            </w:pPr>
          </w:p>
          <w:p w14:paraId="453D2B83" w14:textId="77777777" w:rsidR="00FC40BB" w:rsidRPr="003A1180" w:rsidRDefault="00FC40BB" w:rsidP="003A1180">
            <w:pPr>
              <w:jc w:val="both"/>
              <w:rPr>
                <w:rFonts w:ascii="Arial" w:hAnsi="Arial" w:cs="Arial"/>
                <w:b/>
                <w:bCs/>
                <w:sz w:val="22"/>
                <w:szCs w:val="22"/>
              </w:rPr>
            </w:pPr>
          </w:p>
          <w:p w14:paraId="56BB1170" w14:textId="77777777" w:rsidR="00FC40BB" w:rsidRPr="003A1180" w:rsidRDefault="00FC40BB" w:rsidP="003A1180">
            <w:pPr>
              <w:jc w:val="both"/>
              <w:rPr>
                <w:rFonts w:ascii="Arial" w:hAnsi="Arial" w:cs="Arial"/>
                <w:b/>
                <w:bCs/>
                <w:sz w:val="22"/>
                <w:szCs w:val="22"/>
              </w:rPr>
            </w:pPr>
          </w:p>
          <w:p w14:paraId="6198CF26" w14:textId="77777777" w:rsidR="00FC40BB" w:rsidRPr="003A1180" w:rsidRDefault="00FC40BB" w:rsidP="003A1180">
            <w:pPr>
              <w:jc w:val="both"/>
              <w:rPr>
                <w:rFonts w:ascii="Arial" w:hAnsi="Arial" w:cs="Arial"/>
                <w:b/>
                <w:bCs/>
                <w:sz w:val="22"/>
                <w:szCs w:val="22"/>
              </w:rPr>
            </w:pPr>
          </w:p>
          <w:p w14:paraId="3E4FE05D" w14:textId="77777777" w:rsidR="00FC40BB" w:rsidRPr="003A1180" w:rsidRDefault="00FC40BB" w:rsidP="003A1180">
            <w:pPr>
              <w:jc w:val="both"/>
              <w:rPr>
                <w:rFonts w:ascii="Arial" w:hAnsi="Arial" w:cs="Arial"/>
                <w:b/>
                <w:bCs/>
                <w:sz w:val="22"/>
                <w:szCs w:val="22"/>
              </w:rPr>
            </w:pPr>
          </w:p>
          <w:p w14:paraId="195F176B" w14:textId="77777777" w:rsidR="00FC40BB" w:rsidRPr="003A1180" w:rsidRDefault="00FC40BB" w:rsidP="003A1180">
            <w:pPr>
              <w:jc w:val="both"/>
              <w:rPr>
                <w:rFonts w:ascii="Arial" w:hAnsi="Arial" w:cs="Arial"/>
                <w:b/>
                <w:bCs/>
                <w:sz w:val="22"/>
                <w:szCs w:val="22"/>
              </w:rPr>
            </w:pPr>
          </w:p>
          <w:p w14:paraId="70123038" w14:textId="77777777" w:rsidR="00FC40BB" w:rsidRPr="003A1180" w:rsidRDefault="00FC40BB" w:rsidP="003A1180">
            <w:pPr>
              <w:jc w:val="both"/>
              <w:rPr>
                <w:rFonts w:ascii="Arial" w:hAnsi="Arial" w:cs="Arial"/>
                <w:b/>
                <w:bCs/>
                <w:sz w:val="22"/>
                <w:szCs w:val="22"/>
              </w:rPr>
            </w:pPr>
          </w:p>
          <w:p w14:paraId="04D0D812" w14:textId="77777777" w:rsidR="00FC40BB" w:rsidRPr="003A1180" w:rsidRDefault="00FC40BB" w:rsidP="003A1180">
            <w:pPr>
              <w:jc w:val="both"/>
              <w:rPr>
                <w:rFonts w:ascii="Arial" w:hAnsi="Arial" w:cs="Arial"/>
                <w:b/>
                <w:bCs/>
                <w:sz w:val="22"/>
                <w:szCs w:val="22"/>
              </w:rPr>
            </w:pPr>
          </w:p>
          <w:p w14:paraId="5AFDEA9A" w14:textId="77777777" w:rsidR="00FC40BB" w:rsidRPr="003A1180" w:rsidRDefault="00FC40BB" w:rsidP="003A1180">
            <w:pPr>
              <w:jc w:val="both"/>
              <w:rPr>
                <w:rFonts w:ascii="Arial" w:hAnsi="Arial" w:cs="Arial"/>
                <w:b/>
                <w:bCs/>
                <w:sz w:val="22"/>
                <w:szCs w:val="22"/>
              </w:rPr>
            </w:pPr>
          </w:p>
          <w:p w14:paraId="5A1DFB66" w14:textId="77777777" w:rsidR="00FC40BB" w:rsidRPr="003A1180" w:rsidRDefault="00FC40BB" w:rsidP="003A1180">
            <w:pPr>
              <w:jc w:val="both"/>
              <w:rPr>
                <w:rFonts w:ascii="Arial" w:hAnsi="Arial" w:cs="Arial"/>
                <w:b/>
                <w:bCs/>
                <w:sz w:val="22"/>
                <w:szCs w:val="22"/>
              </w:rPr>
            </w:pPr>
          </w:p>
          <w:p w14:paraId="4B424FA5" w14:textId="77777777" w:rsidR="00FC40BB" w:rsidRPr="003A1180" w:rsidRDefault="00FC40BB" w:rsidP="003A1180">
            <w:pPr>
              <w:jc w:val="both"/>
              <w:rPr>
                <w:rFonts w:ascii="Arial" w:hAnsi="Arial" w:cs="Arial"/>
                <w:b/>
                <w:bCs/>
                <w:sz w:val="22"/>
                <w:szCs w:val="22"/>
              </w:rPr>
            </w:pPr>
          </w:p>
          <w:p w14:paraId="49F653BE" w14:textId="77777777" w:rsidR="00FC40BB" w:rsidRPr="003A1180" w:rsidRDefault="00FC40BB" w:rsidP="003A1180">
            <w:pPr>
              <w:jc w:val="both"/>
              <w:rPr>
                <w:rFonts w:ascii="Arial" w:hAnsi="Arial" w:cs="Arial"/>
                <w:b/>
                <w:bCs/>
                <w:sz w:val="22"/>
                <w:szCs w:val="22"/>
              </w:rPr>
            </w:pPr>
          </w:p>
          <w:p w14:paraId="09F781F5" w14:textId="77777777" w:rsidR="00FC40BB" w:rsidRPr="003A1180" w:rsidRDefault="00FC40BB" w:rsidP="003A1180">
            <w:pPr>
              <w:jc w:val="both"/>
              <w:rPr>
                <w:rFonts w:ascii="Arial" w:hAnsi="Arial" w:cs="Arial"/>
                <w:b/>
                <w:bCs/>
                <w:sz w:val="22"/>
                <w:szCs w:val="22"/>
              </w:rPr>
            </w:pPr>
          </w:p>
          <w:p w14:paraId="774156FD" w14:textId="77777777" w:rsidR="00FC40BB" w:rsidRPr="003A1180" w:rsidRDefault="00FC40BB" w:rsidP="003A1180">
            <w:pPr>
              <w:jc w:val="both"/>
              <w:rPr>
                <w:rFonts w:ascii="Arial" w:hAnsi="Arial" w:cs="Arial"/>
                <w:b/>
                <w:bCs/>
                <w:sz w:val="22"/>
                <w:szCs w:val="22"/>
              </w:rPr>
            </w:pPr>
          </w:p>
          <w:p w14:paraId="20B31096" w14:textId="77777777" w:rsidR="00FC40BB" w:rsidRPr="003A1180" w:rsidRDefault="00FC40BB" w:rsidP="003A1180">
            <w:pPr>
              <w:jc w:val="both"/>
              <w:rPr>
                <w:rFonts w:ascii="Arial" w:hAnsi="Arial" w:cs="Arial"/>
                <w:b/>
                <w:bCs/>
                <w:sz w:val="22"/>
                <w:szCs w:val="22"/>
              </w:rPr>
            </w:pPr>
          </w:p>
          <w:p w14:paraId="10901AE5" w14:textId="77777777" w:rsidR="00FC40BB" w:rsidRPr="003A1180" w:rsidRDefault="00FC40BB" w:rsidP="003A1180">
            <w:pPr>
              <w:jc w:val="both"/>
              <w:rPr>
                <w:rFonts w:ascii="Arial" w:hAnsi="Arial" w:cs="Arial"/>
                <w:b/>
                <w:bCs/>
                <w:sz w:val="22"/>
                <w:szCs w:val="22"/>
              </w:rPr>
            </w:pPr>
          </w:p>
          <w:p w14:paraId="036472DA" w14:textId="77777777" w:rsidR="00FC40BB" w:rsidRPr="003A1180" w:rsidRDefault="00FC40BB" w:rsidP="003A1180">
            <w:pPr>
              <w:jc w:val="both"/>
              <w:rPr>
                <w:rFonts w:ascii="Arial" w:hAnsi="Arial" w:cs="Arial"/>
                <w:b/>
                <w:bCs/>
                <w:sz w:val="22"/>
                <w:szCs w:val="22"/>
              </w:rPr>
            </w:pPr>
          </w:p>
          <w:p w14:paraId="3F96B664" w14:textId="77777777" w:rsidR="00FC40BB" w:rsidRPr="003A1180" w:rsidRDefault="00FC40BB" w:rsidP="003A1180">
            <w:pPr>
              <w:jc w:val="both"/>
              <w:rPr>
                <w:rFonts w:ascii="Arial" w:hAnsi="Arial" w:cs="Arial"/>
                <w:b/>
                <w:bCs/>
                <w:sz w:val="22"/>
                <w:szCs w:val="22"/>
              </w:rPr>
            </w:pPr>
          </w:p>
          <w:p w14:paraId="13DFDFB7" w14:textId="77777777" w:rsidR="00FC40BB" w:rsidRPr="003A1180" w:rsidRDefault="00FC40BB" w:rsidP="003A1180">
            <w:pPr>
              <w:jc w:val="both"/>
              <w:rPr>
                <w:rFonts w:ascii="Arial" w:hAnsi="Arial" w:cs="Arial"/>
                <w:b/>
                <w:bCs/>
                <w:sz w:val="22"/>
                <w:szCs w:val="22"/>
              </w:rPr>
            </w:pPr>
          </w:p>
          <w:p w14:paraId="0E962A9A" w14:textId="77777777" w:rsidR="00FC40BB" w:rsidRPr="003A1180" w:rsidRDefault="00FC40BB" w:rsidP="003A1180">
            <w:pPr>
              <w:jc w:val="both"/>
              <w:rPr>
                <w:rFonts w:ascii="Arial" w:hAnsi="Arial" w:cs="Arial"/>
                <w:b/>
                <w:bCs/>
                <w:sz w:val="22"/>
                <w:szCs w:val="22"/>
              </w:rPr>
            </w:pPr>
          </w:p>
          <w:p w14:paraId="31ED157C" w14:textId="77777777" w:rsidR="00FC40BB" w:rsidRPr="003A1180" w:rsidRDefault="00FC40BB" w:rsidP="003A1180">
            <w:pPr>
              <w:jc w:val="both"/>
              <w:rPr>
                <w:rFonts w:ascii="Arial" w:hAnsi="Arial" w:cs="Arial"/>
                <w:b/>
                <w:bCs/>
                <w:sz w:val="22"/>
                <w:szCs w:val="22"/>
              </w:rPr>
            </w:pPr>
          </w:p>
          <w:p w14:paraId="6F5E1115" w14:textId="77777777" w:rsidR="00FC40BB" w:rsidRPr="003A1180" w:rsidRDefault="00FC40BB" w:rsidP="003A1180">
            <w:pPr>
              <w:jc w:val="both"/>
              <w:rPr>
                <w:rFonts w:ascii="Arial" w:hAnsi="Arial" w:cs="Arial"/>
                <w:b/>
                <w:bCs/>
                <w:sz w:val="22"/>
                <w:szCs w:val="22"/>
              </w:rPr>
            </w:pPr>
          </w:p>
          <w:p w14:paraId="06C24712" w14:textId="77777777" w:rsidR="00FC40BB" w:rsidRPr="003A1180" w:rsidRDefault="00FC40BB" w:rsidP="003A1180">
            <w:pPr>
              <w:jc w:val="both"/>
              <w:rPr>
                <w:rFonts w:ascii="Arial" w:hAnsi="Arial" w:cs="Arial"/>
                <w:b/>
                <w:bCs/>
                <w:sz w:val="22"/>
                <w:szCs w:val="22"/>
              </w:rPr>
            </w:pPr>
          </w:p>
          <w:p w14:paraId="662D3B81" w14:textId="77777777" w:rsidR="00FC40BB" w:rsidRPr="003A1180" w:rsidRDefault="00FC40BB" w:rsidP="003A1180">
            <w:pPr>
              <w:jc w:val="both"/>
              <w:rPr>
                <w:rFonts w:ascii="Arial" w:hAnsi="Arial" w:cs="Arial"/>
                <w:b/>
                <w:bCs/>
                <w:sz w:val="22"/>
                <w:szCs w:val="22"/>
              </w:rPr>
            </w:pPr>
          </w:p>
          <w:p w14:paraId="7050A604" w14:textId="77777777" w:rsidR="00FC40BB" w:rsidRPr="003A1180" w:rsidRDefault="00FC40BB" w:rsidP="003A1180">
            <w:pPr>
              <w:jc w:val="both"/>
              <w:rPr>
                <w:rFonts w:ascii="Arial" w:hAnsi="Arial" w:cs="Arial"/>
                <w:b/>
                <w:bCs/>
                <w:sz w:val="22"/>
                <w:szCs w:val="22"/>
              </w:rPr>
            </w:pPr>
          </w:p>
          <w:p w14:paraId="60FDE5B5" w14:textId="77777777" w:rsidR="00FC40BB" w:rsidRPr="003A1180" w:rsidRDefault="00FC40BB" w:rsidP="003A1180">
            <w:pPr>
              <w:jc w:val="both"/>
              <w:rPr>
                <w:rFonts w:ascii="Arial" w:hAnsi="Arial" w:cs="Arial"/>
                <w:b/>
                <w:bCs/>
                <w:sz w:val="22"/>
                <w:szCs w:val="22"/>
              </w:rPr>
            </w:pPr>
          </w:p>
          <w:p w14:paraId="07622D25" w14:textId="77777777" w:rsidR="00FC40BB" w:rsidRPr="003A1180" w:rsidRDefault="00FC40BB" w:rsidP="003A1180">
            <w:pPr>
              <w:jc w:val="both"/>
              <w:rPr>
                <w:rFonts w:ascii="Arial" w:hAnsi="Arial" w:cs="Arial"/>
                <w:b/>
                <w:bCs/>
                <w:sz w:val="22"/>
                <w:szCs w:val="22"/>
              </w:rPr>
            </w:pPr>
          </w:p>
          <w:p w14:paraId="5C6A967E" w14:textId="77777777" w:rsidR="00FC40BB" w:rsidRPr="003A1180" w:rsidRDefault="00FC40BB" w:rsidP="003A1180">
            <w:pPr>
              <w:jc w:val="both"/>
              <w:rPr>
                <w:rFonts w:ascii="Arial" w:hAnsi="Arial" w:cs="Arial"/>
                <w:b/>
                <w:bCs/>
                <w:sz w:val="22"/>
                <w:szCs w:val="22"/>
              </w:rPr>
            </w:pPr>
          </w:p>
          <w:p w14:paraId="001C4681" w14:textId="77777777" w:rsidR="00FC40BB" w:rsidRPr="003A1180" w:rsidRDefault="00FC40BB" w:rsidP="003A1180">
            <w:pPr>
              <w:jc w:val="both"/>
              <w:rPr>
                <w:rFonts w:ascii="Arial" w:hAnsi="Arial" w:cs="Arial"/>
                <w:b/>
                <w:bCs/>
                <w:sz w:val="22"/>
                <w:szCs w:val="22"/>
              </w:rPr>
            </w:pPr>
          </w:p>
          <w:p w14:paraId="57C97776" w14:textId="77777777" w:rsidR="00FC40BB" w:rsidRPr="003A1180" w:rsidRDefault="00FC40BB" w:rsidP="003A1180">
            <w:pPr>
              <w:jc w:val="both"/>
              <w:rPr>
                <w:rFonts w:ascii="Arial" w:hAnsi="Arial" w:cs="Arial"/>
                <w:b/>
                <w:bCs/>
                <w:sz w:val="22"/>
                <w:szCs w:val="22"/>
              </w:rPr>
            </w:pPr>
          </w:p>
          <w:p w14:paraId="66F8D756" w14:textId="77777777" w:rsidR="00FC40BB" w:rsidRPr="003A1180" w:rsidRDefault="00FC40BB" w:rsidP="003A1180">
            <w:pPr>
              <w:jc w:val="both"/>
              <w:rPr>
                <w:rFonts w:ascii="Arial" w:hAnsi="Arial" w:cs="Arial"/>
                <w:b/>
                <w:bCs/>
                <w:sz w:val="22"/>
                <w:szCs w:val="22"/>
              </w:rPr>
            </w:pPr>
          </w:p>
          <w:p w14:paraId="7369F4ED" w14:textId="77777777" w:rsidR="00FC40BB" w:rsidRPr="003A1180" w:rsidRDefault="00FC40BB" w:rsidP="003A1180">
            <w:pPr>
              <w:jc w:val="both"/>
              <w:rPr>
                <w:rFonts w:ascii="Arial" w:hAnsi="Arial" w:cs="Arial"/>
                <w:b/>
                <w:bCs/>
                <w:sz w:val="22"/>
                <w:szCs w:val="22"/>
              </w:rPr>
            </w:pPr>
          </w:p>
          <w:p w14:paraId="42E61D83" w14:textId="77777777" w:rsidR="00FC40BB" w:rsidRPr="003A1180" w:rsidRDefault="00FC40BB" w:rsidP="003A1180">
            <w:pPr>
              <w:jc w:val="both"/>
              <w:rPr>
                <w:rFonts w:ascii="Arial" w:hAnsi="Arial" w:cs="Arial"/>
                <w:b/>
                <w:bCs/>
                <w:sz w:val="22"/>
                <w:szCs w:val="22"/>
              </w:rPr>
            </w:pPr>
          </w:p>
        </w:tc>
      </w:tr>
    </w:tbl>
    <w:p w14:paraId="532559F2" w14:textId="77777777" w:rsidR="00FC40BB" w:rsidRPr="003A1180" w:rsidRDefault="00FC40BB" w:rsidP="003A1180">
      <w:pPr>
        <w:jc w:val="both"/>
        <w:rPr>
          <w:rFonts w:ascii="Arial" w:hAnsi="Arial" w:cs="Arial"/>
          <w:sz w:val="22"/>
          <w:szCs w:val="22"/>
        </w:rPr>
      </w:pPr>
    </w:p>
    <w:p w14:paraId="5AF879CC" w14:textId="77777777" w:rsidR="00FC40BB" w:rsidRPr="003A1180" w:rsidRDefault="00FC40BB" w:rsidP="003A1180">
      <w:pPr>
        <w:jc w:val="both"/>
        <w:rPr>
          <w:rFonts w:ascii="Arial" w:hAnsi="Arial" w:cs="Arial"/>
          <w:b/>
          <w:sz w:val="22"/>
          <w:szCs w:val="22"/>
          <w:u w:val="single"/>
        </w:rPr>
      </w:pPr>
    </w:p>
    <w:p w14:paraId="09655BA2" w14:textId="77777777" w:rsidR="00FC40BB" w:rsidRPr="003A1180" w:rsidRDefault="00FC40BB" w:rsidP="003A1180">
      <w:pPr>
        <w:jc w:val="both"/>
        <w:rPr>
          <w:rFonts w:ascii="Arial" w:hAnsi="Arial" w:cs="Arial"/>
          <w:b/>
          <w:sz w:val="22"/>
          <w:szCs w:val="22"/>
          <w:u w:val="single"/>
        </w:rPr>
      </w:pPr>
    </w:p>
    <w:p w14:paraId="10790522" w14:textId="77777777" w:rsidR="00FC40BB" w:rsidRPr="003A1180" w:rsidRDefault="00FC40BB" w:rsidP="003A1180">
      <w:pPr>
        <w:jc w:val="both"/>
        <w:rPr>
          <w:rFonts w:ascii="Arial" w:hAnsi="Arial" w:cs="Arial"/>
          <w:b/>
          <w:sz w:val="22"/>
          <w:szCs w:val="22"/>
          <w:u w:val="single"/>
        </w:rPr>
      </w:pPr>
    </w:p>
    <w:p w14:paraId="0DC6B46F" w14:textId="77777777" w:rsidR="00FC40BB" w:rsidRPr="003A1180" w:rsidRDefault="00FC40BB" w:rsidP="003A1180">
      <w:pPr>
        <w:jc w:val="both"/>
        <w:rPr>
          <w:rFonts w:ascii="Arial" w:hAnsi="Arial" w:cs="Arial"/>
          <w:b/>
          <w:sz w:val="22"/>
          <w:szCs w:val="22"/>
          <w:u w:val="single"/>
        </w:rPr>
      </w:pPr>
    </w:p>
    <w:p w14:paraId="1B04B9F4" w14:textId="77777777" w:rsidR="00FC40BB" w:rsidRPr="003A1180" w:rsidRDefault="00FC40BB" w:rsidP="003A1180">
      <w:pPr>
        <w:jc w:val="both"/>
        <w:rPr>
          <w:rFonts w:ascii="Arial" w:hAnsi="Arial" w:cs="Arial"/>
          <w:b/>
          <w:sz w:val="22"/>
          <w:szCs w:val="22"/>
          <w:u w:val="single"/>
        </w:rPr>
      </w:pPr>
    </w:p>
    <w:p w14:paraId="1F5E7EE3" w14:textId="77777777" w:rsidR="00FC40BB" w:rsidRPr="003A1180" w:rsidRDefault="00FC40BB" w:rsidP="003A1180">
      <w:pPr>
        <w:jc w:val="both"/>
        <w:rPr>
          <w:rFonts w:ascii="Arial" w:hAnsi="Arial" w:cs="Arial"/>
          <w:sz w:val="22"/>
          <w:szCs w:val="22"/>
        </w:rPr>
      </w:pPr>
    </w:p>
    <w:sectPr w:rsidR="00FC40BB" w:rsidRPr="003A1180" w:rsidSect="00575DE6">
      <w:headerReference w:type="default" r:id="rId9"/>
      <w:footerReference w:type="default" r:id="rId10"/>
      <w:pgSz w:w="11906" w:h="16838"/>
      <w:pgMar w:top="1134" w:right="1134" w:bottom="1134"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7060" w14:textId="77777777" w:rsidR="00E006B4" w:rsidRDefault="00E006B4" w:rsidP="00050A3E">
      <w:r>
        <w:separator/>
      </w:r>
    </w:p>
  </w:endnote>
  <w:endnote w:type="continuationSeparator" w:id="0">
    <w:p w14:paraId="4C191B26" w14:textId="77777777" w:rsidR="00E006B4" w:rsidRDefault="00E006B4" w:rsidP="0005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6756"/>
      <w:docPartObj>
        <w:docPartGallery w:val="Page Numbers (Bottom of Page)"/>
        <w:docPartUnique/>
      </w:docPartObj>
    </w:sdtPr>
    <w:sdtEndPr>
      <w:rPr>
        <w:rFonts w:ascii="Arial" w:hAnsi="Arial" w:cs="Arial"/>
        <w:noProof/>
        <w:sz w:val="16"/>
        <w:szCs w:val="16"/>
      </w:rPr>
    </w:sdtEndPr>
    <w:sdtContent>
      <w:p w14:paraId="31C88042" w14:textId="0BFE5DEB" w:rsidR="00575DE6" w:rsidRPr="00575DE6" w:rsidRDefault="00575DE6">
        <w:pPr>
          <w:pStyle w:val="Footer"/>
          <w:jc w:val="right"/>
          <w:rPr>
            <w:rFonts w:ascii="Arial" w:hAnsi="Arial" w:cs="Arial"/>
            <w:sz w:val="16"/>
            <w:szCs w:val="16"/>
          </w:rPr>
        </w:pPr>
        <w:r w:rsidRPr="00575DE6">
          <w:rPr>
            <w:rFonts w:ascii="Arial" w:hAnsi="Arial" w:cs="Arial"/>
            <w:sz w:val="16"/>
            <w:szCs w:val="16"/>
          </w:rPr>
          <w:fldChar w:fldCharType="begin"/>
        </w:r>
        <w:r w:rsidRPr="00575DE6">
          <w:rPr>
            <w:rFonts w:ascii="Arial" w:hAnsi="Arial" w:cs="Arial"/>
            <w:sz w:val="16"/>
            <w:szCs w:val="16"/>
          </w:rPr>
          <w:instrText xml:space="preserve"> PAGE   \* MERGEFORMAT </w:instrText>
        </w:r>
        <w:r w:rsidRPr="00575DE6">
          <w:rPr>
            <w:rFonts w:ascii="Arial" w:hAnsi="Arial" w:cs="Arial"/>
            <w:sz w:val="16"/>
            <w:szCs w:val="16"/>
          </w:rPr>
          <w:fldChar w:fldCharType="separate"/>
        </w:r>
        <w:r w:rsidR="0030672F">
          <w:rPr>
            <w:rFonts w:ascii="Arial" w:hAnsi="Arial" w:cs="Arial"/>
            <w:noProof/>
            <w:sz w:val="16"/>
            <w:szCs w:val="16"/>
          </w:rPr>
          <w:t>4</w:t>
        </w:r>
        <w:r w:rsidRPr="00575DE6">
          <w:rPr>
            <w:rFonts w:ascii="Arial" w:hAnsi="Arial" w:cs="Arial"/>
            <w:noProof/>
            <w:sz w:val="16"/>
            <w:szCs w:val="16"/>
          </w:rPr>
          <w:fldChar w:fldCharType="end"/>
        </w:r>
      </w:p>
    </w:sdtContent>
  </w:sdt>
  <w:p w14:paraId="73ED240A" w14:textId="77777777" w:rsidR="00575DE6" w:rsidRDefault="00575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EB17" w14:textId="77777777" w:rsidR="00E006B4" w:rsidRDefault="00E006B4" w:rsidP="00050A3E">
      <w:r>
        <w:separator/>
      </w:r>
    </w:p>
  </w:footnote>
  <w:footnote w:type="continuationSeparator" w:id="0">
    <w:p w14:paraId="441EBDB1" w14:textId="77777777" w:rsidR="00E006B4" w:rsidRDefault="00E006B4" w:rsidP="0005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F107" w14:textId="3E49ED94" w:rsidR="00050A3E" w:rsidRPr="00050A3E" w:rsidRDefault="00754537" w:rsidP="00050A3E">
    <w:pPr>
      <w:pStyle w:val="Header"/>
      <w:jc w:val="right"/>
      <w:rPr>
        <w:rFonts w:asciiTheme="minorHAnsi" w:hAnsiTheme="minorHAnsi"/>
        <w:b/>
      </w:rPr>
    </w:pPr>
    <w:r>
      <w:rPr>
        <w:rFonts w:asciiTheme="minorHAnsi" w:hAnsiTheme="minorHAnsi"/>
        <w:b/>
        <w:noProof/>
      </w:rPr>
      <w:drawing>
        <wp:inline distT="0" distB="0" distL="0" distR="0" wp14:anchorId="352C26F9" wp14:editId="43F9DDFE">
          <wp:extent cx="1340580" cy="81216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52" cy="82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31A0D"/>
    <w:multiLevelType w:val="hybridMultilevel"/>
    <w:tmpl w:val="3D24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B0986"/>
    <w:multiLevelType w:val="hybridMultilevel"/>
    <w:tmpl w:val="D46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BB"/>
    <w:rsid w:val="00010235"/>
    <w:rsid w:val="000122C5"/>
    <w:rsid w:val="00050A3E"/>
    <w:rsid w:val="00092502"/>
    <w:rsid w:val="00102F96"/>
    <w:rsid w:val="00140F21"/>
    <w:rsid w:val="001B0AA5"/>
    <w:rsid w:val="00204648"/>
    <w:rsid w:val="0025268C"/>
    <w:rsid w:val="00281EA8"/>
    <w:rsid w:val="0028309A"/>
    <w:rsid w:val="0030672F"/>
    <w:rsid w:val="003A1180"/>
    <w:rsid w:val="00423267"/>
    <w:rsid w:val="00505B00"/>
    <w:rsid w:val="00520107"/>
    <w:rsid w:val="00575DE6"/>
    <w:rsid w:val="005E476F"/>
    <w:rsid w:val="005E661A"/>
    <w:rsid w:val="00634941"/>
    <w:rsid w:val="00754537"/>
    <w:rsid w:val="00771D10"/>
    <w:rsid w:val="007932C5"/>
    <w:rsid w:val="00827A5F"/>
    <w:rsid w:val="009258E2"/>
    <w:rsid w:val="0096071D"/>
    <w:rsid w:val="009E008C"/>
    <w:rsid w:val="00AC0B2C"/>
    <w:rsid w:val="00B357FB"/>
    <w:rsid w:val="00B44BC9"/>
    <w:rsid w:val="00B74661"/>
    <w:rsid w:val="00BA7F6E"/>
    <w:rsid w:val="00C96223"/>
    <w:rsid w:val="00D7502F"/>
    <w:rsid w:val="00D97AB6"/>
    <w:rsid w:val="00E006B4"/>
    <w:rsid w:val="00E409BD"/>
    <w:rsid w:val="00E42168"/>
    <w:rsid w:val="00E9565A"/>
    <w:rsid w:val="00ED3117"/>
    <w:rsid w:val="00FC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AB77"/>
  <w15:docId w15:val="{80313B63-C4A2-4740-87D3-22D98CC8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C40BB"/>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0BB"/>
    <w:rPr>
      <w:rFonts w:ascii="Arial" w:eastAsia="Times New Roman" w:hAnsi="Arial" w:cs="Times New Roman"/>
      <w:b/>
      <w:bCs/>
      <w:szCs w:val="24"/>
    </w:rPr>
  </w:style>
  <w:style w:type="character" w:styleId="Hyperlink">
    <w:name w:val="Hyperlink"/>
    <w:unhideWhenUsed/>
    <w:rsid w:val="00FC40BB"/>
    <w:rPr>
      <w:color w:val="0000FF"/>
      <w:u w:val="single"/>
    </w:rPr>
  </w:style>
  <w:style w:type="paragraph" w:styleId="Caption">
    <w:name w:val="caption"/>
    <w:basedOn w:val="Normal"/>
    <w:next w:val="Normal"/>
    <w:unhideWhenUsed/>
    <w:qFormat/>
    <w:rsid w:val="00FC40BB"/>
    <w:pPr>
      <w:jc w:val="center"/>
    </w:pPr>
    <w:rPr>
      <w:rFonts w:ascii="Garamond" w:hAnsi="Garamond"/>
      <w:b/>
      <w:bCs/>
      <w:sz w:val="36"/>
      <w:lang w:eastAsia="en-US"/>
    </w:rPr>
  </w:style>
  <w:style w:type="paragraph" w:styleId="BodyText">
    <w:name w:val="Body Text"/>
    <w:basedOn w:val="Normal"/>
    <w:link w:val="BodyTextChar"/>
    <w:semiHidden/>
    <w:unhideWhenUsed/>
    <w:rsid w:val="00FC40BB"/>
    <w:pPr>
      <w:jc w:val="center"/>
    </w:pPr>
    <w:rPr>
      <w:rFonts w:ascii="Arial" w:hAnsi="Arial" w:cs="Arial"/>
      <w:b/>
      <w:bCs/>
      <w:sz w:val="28"/>
      <w:u w:val="single"/>
      <w:lang w:eastAsia="en-US"/>
    </w:rPr>
  </w:style>
  <w:style w:type="character" w:customStyle="1" w:styleId="BodyTextChar">
    <w:name w:val="Body Text Char"/>
    <w:basedOn w:val="DefaultParagraphFont"/>
    <w:link w:val="BodyText"/>
    <w:semiHidden/>
    <w:rsid w:val="00FC40BB"/>
    <w:rPr>
      <w:rFonts w:ascii="Arial" w:eastAsia="Times New Roman" w:hAnsi="Arial" w:cs="Arial"/>
      <w:b/>
      <w:bCs/>
      <w:sz w:val="28"/>
      <w:szCs w:val="24"/>
      <w:u w:val="single"/>
    </w:rPr>
  </w:style>
  <w:style w:type="paragraph" w:styleId="BodyText2">
    <w:name w:val="Body Text 2"/>
    <w:basedOn w:val="Normal"/>
    <w:link w:val="BodyText2Char"/>
    <w:unhideWhenUsed/>
    <w:rsid w:val="00FC40BB"/>
    <w:rPr>
      <w:rFonts w:ascii="Arial" w:hAnsi="Arial" w:cs="Arial"/>
      <w:b/>
      <w:bCs/>
      <w:lang w:eastAsia="en-US"/>
    </w:rPr>
  </w:style>
  <w:style w:type="character" w:customStyle="1" w:styleId="BodyText2Char">
    <w:name w:val="Body Text 2 Char"/>
    <w:basedOn w:val="DefaultParagraphFont"/>
    <w:link w:val="BodyText2"/>
    <w:rsid w:val="00FC40BB"/>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7932C5"/>
    <w:rPr>
      <w:rFonts w:ascii="Tahoma" w:hAnsi="Tahoma" w:cs="Tahoma"/>
      <w:sz w:val="16"/>
      <w:szCs w:val="16"/>
    </w:rPr>
  </w:style>
  <w:style w:type="character" w:customStyle="1" w:styleId="BalloonTextChar">
    <w:name w:val="Balloon Text Char"/>
    <w:basedOn w:val="DefaultParagraphFont"/>
    <w:link w:val="BalloonText"/>
    <w:uiPriority w:val="99"/>
    <w:semiHidden/>
    <w:rsid w:val="007932C5"/>
    <w:rPr>
      <w:rFonts w:ascii="Tahoma" w:eastAsia="Times New Roman" w:hAnsi="Tahoma" w:cs="Tahoma"/>
      <w:sz w:val="16"/>
      <w:szCs w:val="16"/>
      <w:lang w:eastAsia="en-GB"/>
    </w:rPr>
  </w:style>
  <w:style w:type="paragraph" w:styleId="Header">
    <w:name w:val="header"/>
    <w:basedOn w:val="Normal"/>
    <w:link w:val="HeaderChar"/>
    <w:uiPriority w:val="99"/>
    <w:unhideWhenUsed/>
    <w:rsid w:val="00050A3E"/>
    <w:pPr>
      <w:tabs>
        <w:tab w:val="center" w:pos="4513"/>
        <w:tab w:val="right" w:pos="9026"/>
      </w:tabs>
    </w:pPr>
  </w:style>
  <w:style w:type="character" w:customStyle="1" w:styleId="HeaderChar">
    <w:name w:val="Header Char"/>
    <w:basedOn w:val="DefaultParagraphFont"/>
    <w:link w:val="Header"/>
    <w:uiPriority w:val="99"/>
    <w:rsid w:val="00050A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0A3E"/>
    <w:pPr>
      <w:tabs>
        <w:tab w:val="center" w:pos="4513"/>
        <w:tab w:val="right" w:pos="9026"/>
      </w:tabs>
    </w:pPr>
  </w:style>
  <w:style w:type="character" w:customStyle="1" w:styleId="FooterChar">
    <w:name w:val="Footer Char"/>
    <w:basedOn w:val="DefaultParagraphFont"/>
    <w:link w:val="Footer"/>
    <w:uiPriority w:val="99"/>
    <w:rsid w:val="00050A3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122C5"/>
    <w:rPr>
      <w:sz w:val="20"/>
      <w:szCs w:val="20"/>
    </w:rPr>
  </w:style>
  <w:style w:type="character" w:customStyle="1" w:styleId="FootnoteTextChar">
    <w:name w:val="Footnote Text Char"/>
    <w:basedOn w:val="DefaultParagraphFont"/>
    <w:link w:val="FootnoteText"/>
    <w:uiPriority w:val="99"/>
    <w:semiHidden/>
    <w:rsid w:val="000122C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122C5"/>
    <w:rPr>
      <w:vertAlign w:val="superscript"/>
    </w:rPr>
  </w:style>
  <w:style w:type="character" w:styleId="CommentReference">
    <w:name w:val="annotation reference"/>
    <w:basedOn w:val="DefaultParagraphFont"/>
    <w:uiPriority w:val="99"/>
    <w:semiHidden/>
    <w:unhideWhenUsed/>
    <w:rsid w:val="00E42168"/>
    <w:rPr>
      <w:sz w:val="16"/>
      <w:szCs w:val="16"/>
    </w:rPr>
  </w:style>
  <w:style w:type="paragraph" w:styleId="CommentText">
    <w:name w:val="annotation text"/>
    <w:basedOn w:val="Normal"/>
    <w:link w:val="CommentTextChar"/>
    <w:uiPriority w:val="99"/>
    <w:semiHidden/>
    <w:unhideWhenUsed/>
    <w:rsid w:val="00E42168"/>
    <w:rPr>
      <w:sz w:val="20"/>
      <w:szCs w:val="20"/>
    </w:rPr>
  </w:style>
  <w:style w:type="character" w:customStyle="1" w:styleId="CommentTextChar">
    <w:name w:val="Comment Text Char"/>
    <w:basedOn w:val="DefaultParagraphFont"/>
    <w:link w:val="CommentText"/>
    <w:uiPriority w:val="99"/>
    <w:semiHidden/>
    <w:rsid w:val="00E4216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2168"/>
    <w:rPr>
      <w:b/>
      <w:bCs/>
    </w:rPr>
  </w:style>
  <w:style w:type="character" w:customStyle="1" w:styleId="CommentSubjectChar">
    <w:name w:val="Comment Subject Char"/>
    <w:basedOn w:val="CommentTextChar"/>
    <w:link w:val="CommentSubject"/>
    <w:uiPriority w:val="99"/>
    <w:semiHidden/>
    <w:rsid w:val="00E4216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E476F"/>
    <w:pPr>
      <w:ind w:left="720"/>
      <w:contextualSpacing/>
    </w:pPr>
  </w:style>
  <w:style w:type="character" w:styleId="UnresolvedMention">
    <w:name w:val="Unresolved Mention"/>
    <w:basedOn w:val="DefaultParagraphFont"/>
    <w:uiPriority w:val="99"/>
    <w:semiHidden/>
    <w:unhideWhenUsed/>
    <w:rsid w:val="0096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lement@cumbri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93EC-3E1E-48CF-BC31-CC1FED9E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Paul</dc:creator>
  <cp:lastModifiedBy>Hope, Deborah</cp:lastModifiedBy>
  <cp:revision>2</cp:revision>
  <dcterms:created xsi:type="dcterms:W3CDTF">2021-07-28T14:40:00Z</dcterms:created>
  <dcterms:modified xsi:type="dcterms:W3CDTF">2021-07-28T14:40:00Z</dcterms:modified>
</cp:coreProperties>
</file>