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ECFAF" w14:textId="77777777" w:rsidR="00071994" w:rsidRDefault="00071994" w:rsidP="00486264">
      <w:pPr>
        <w:rPr>
          <w:rFonts w:ascii="Arial" w:hAnsi="Arial" w:cs="Arial"/>
          <w:b/>
          <w:color w:val="00828C"/>
          <w:sz w:val="32"/>
          <w:szCs w:val="32"/>
        </w:rPr>
      </w:pPr>
    </w:p>
    <w:p w14:paraId="0B5ECFB0"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0B5ED00D" wp14:editId="0B5ED00E">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0B5ECFB1"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B5ED00F" wp14:editId="0B5ED010">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ED020"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5ED021" w14:textId="180413F7" w:rsidR="00001733" w:rsidRPr="001A1D96" w:rsidRDefault="00D41FFE" w:rsidP="00D176B7">
                            <w:pPr>
                              <w:jc w:val="center"/>
                              <w:rPr>
                                <w:rFonts w:ascii="Arial Black" w:hAnsi="Arial Black"/>
                                <w:b/>
                                <w:color w:val="FFFFFF"/>
                                <w:sz w:val="32"/>
                                <w:szCs w:val="32"/>
                              </w:rPr>
                            </w:pPr>
                            <w:r>
                              <w:rPr>
                                <w:rFonts w:ascii="Arial Black" w:hAnsi="Arial Black"/>
                                <w:b/>
                                <w:color w:val="FFFFFF"/>
                                <w:sz w:val="32"/>
                                <w:szCs w:val="32"/>
                              </w:rPr>
                              <w:t>7171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ED00F"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0B5ED020"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5ED021" w14:textId="180413F7" w:rsidR="00001733" w:rsidRPr="001A1D96" w:rsidRDefault="00D41FFE" w:rsidP="00D176B7">
                      <w:pPr>
                        <w:jc w:val="center"/>
                        <w:rPr>
                          <w:rFonts w:ascii="Arial Black" w:hAnsi="Arial Black"/>
                          <w:b/>
                          <w:color w:val="FFFFFF"/>
                          <w:sz w:val="32"/>
                          <w:szCs w:val="32"/>
                        </w:rPr>
                      </w:pPr>
                      <w:r>
                        <w:rPr>
                          <w:rFonts w:ascii="Arial Black" w:hAnsi="Arial Black"/>
                          <w:b/>
                          <w:color w:val="FFFFFF"/>
                          <w:sz w:val="32"/>
                          <w:szCs w:val="32"/>
                        </w:rPr>
                        <w:t>7171</w:t>
                      </w:r>
                    </w:p>
                  </w:txbxContent>
                </v:textbox>
              </v:shape>
            </w:pict>
          </mc:Fallback>
        </mc:AlternateContent>
      </w:r>
    </w:p>
    <w:p w14:paraId="0B5ECFB2"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0B5ECFB3"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B5ED011" wp14:editId="2FD8375C">
                <wp:simplePos x="0" y="0"/>
                <wp:positionH relativeFrom="column">
                  <wp:posOffset>4671060</wp:posOffset>
                </wp:positionH>
                <wp:positionV relativeFrom="paragraph">
                  <wp:posOffset>20955</wp:posOffset>
                </wp:positionV>
                <wp:extent cx="165735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ED023" w14:textId="43040AF3" w:rsidR="00EF1F17" w:rsidRPr="00001733" w:rsidRDefault="00D41FFE" w:rsidP="00F47A48">
                            <w:pPr>
                              <w:jc w:val="center"/>
                              <w:rPr>
                                <w:rFonts w:ascii="Arial Black" w:hAnsi="Arial Black"/>
                                <w:b/>
                                <w:color w:val="0082AA"/>
                                <w:sz w:val="32"/>
                                <w:szCs w:val="32"/>
                              </w:rPr>
                            </w:pPr>
                            <w:r>
                              <w:rPr>
                                <w:rFonts w:ascii="Arial Black" w:hAnsi="Arial Black"/>
                                <w:b/>
                                <w:color w:val="0082AA"/>
                                <w:sz w:val="32"/>
                                <w:szCs w:val="32"/>
                              </w:rPr>
                              <w:t>Regulation and Technical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ED011" id="Text Box 2" o:spid="_x0000_s1027" type="#_x0000_t202" style="position:absolute;margin-left:367.8pt;margin-top:1.65pt;width:130.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" filled="f" stroked="f">
                <v:textbox>
                  <w:txbxContent>
                    <w:p w14:paraId="0B5ED023" w14:textId="43040AF3" w:rsidR="00EF1F17" w:rsidRPr="00001733" w:rsidRDefault="00D41FFE" w:rsidP="00F47A48">
                      <w:pPr>
                        <w:jc w:val="center"/>
                        <w:rPr>
                          <w:rFonts w:ascii="Arial Black" w:hAnsi="Arial Black"/>
                          <w:b/>
                          <w:color w:val="0082AA"/>
                          <w:sz w:val="32"/>
                          <w:szCs w:val="32"/>
                        </w:rPr>
                      </w:pPr>
                      <w:r>
                        <w:rPr>
                          <w:rFonts w:ascii="Arial Black" w:hAnsi="Arial Black"/>
                          <w:b/>
                          <w:color w:val="0082AA"/>
                          <w:sz w:val="32"/>
                          <w:szCs w:val="32"/>
                        </w:rPr>
                        <w:t>Regulation and Technical</w:t>
                      </w:r>
                    </w:p>
                  </w:txbxContent>
                </v:textbox>
              </v:shape>
            </w:pict>
          </mc:Fallback>
        </mc:AlternateContent>
      </w:r>
    </w:p>
    <w:p w14:paraId="0B5ECFB4"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0B5ECFB7" w14:textId="77777777" w:rsidTr="005C799D">
        <w:trPr>
          <w:cantSplit/>
        </w:trPr>
        <w:tc>
          <w:tcPr>
            <w:tcW w:w="3403" w:type="dxa"/>
            <w:gridSpan w:val="2"/>
            <w:shd w:val="clear" w:color="auto" w:fill="DBE5F1"/>
          </w:tcPr>
          <w:p w14:paraId="0B5ECFB5"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0B5ECFB6" w14:textId="05C2947E" w:rsidR="003A6F8E" w:rsidRPr="001D5465" w:rsidRDefault="00D41FFE" w:rsidP="00276E8D">
            <w:pPr>
              <w:rPr>
                <w:rFonts w:ascii="Arial" w:hAnsi="Arial" w:cs="Arial"/>
                <w:b/>
              </w:rPr>
            </w:pPr>
            <w:r>
              <w:rPr>
                <w:rFonts w:ascii="Arial" w:hAnsi="Arial" w:cs="Arial"/>
                <w:b/>
              </w:rPr>
              <w:t>Nove</w:t>
            </w:r>
            <w:r w:rsidR="00E903C3">
              <w:rPr>
                <w:rFonts w:ascii="Arial" w:hAnsi="Arial" w:cs="Arial"/>
                <w:b/>
              </w:rPr>
              <w:t>mber 2020</w:t>
            </w:r>
          </w:p>
        </w:tc>
      </w:tr>
      <w:tr w:rsidR="003A6F8E" w:rsidRPr="001D5465" w14:paraId="0B5ECFBA" w14:textId="77777777" w:rsidTr="005C799D">
        <w:trPr>
          <w:cantSplit/>
        </w:trPr>
        <w:tc>
          <w:tcPr>
            <w:tcW w:w="1560" w:type="dxa"/>
            <w:shd w:val="clear" w:color="auto" w:fill="DBE5F1"/>
          </w:tcPr>
          <w:p w14:paraId="0B5ECFB8"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0B5ECFB9" w14:textId="57068E75" w:rsidR="003A6F8E" w:rsidRPr="001D5465" w:rsidRDefault="00E903C3" w:rsidP="00276E8D">
            <w:pPr>
              <w:pStyle w:val="Heading4"/>
              <w:rPr>
                <w:color w:val="auto"/>
                <w:sz w:val="24"/>
              </w:rPr>
            </w:pPr>
            <w:r>
              <w:rPr>
                <w:color w:val="auto"/>
                <w:sz w:val="24"/>
              </w:rPr>
              <w:t>Building Management Coordinator</w:t>
            </w:r>
          </w:p>
        </w:tc>
      </w:tr>
      <w:tr w:rsidR="003A6F8E" w:rsidRPr="001D5465" w14:paraId="0B5ECFBD" w14:textId="77777777" w:rsidTr="005C799D">
        <w:trPr>
          <w:cantSplit/>
        </w:trPr>
        <w:tc>
          <w:tcPr>
            <w:tcW w:w="3403" w:type="dxa"/>
            <w:gridSpan w:val="2"/>
            <w:shd w:val="clear" w:color="auto" w:fill="DBE5F1"/>
          </w:tcPr>
          <w:p w14:paraId="0B5ECFBB"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0B5ECFBC" w14:textId="0E065DBF" w:rsidR="003A6F8E" w:rsidRPr="001D5465" w:rsidRDefault="00577E9B" w:rsidP="00276E8D">
            <w:pPr>
              <w:rPr>
                <w:rFonts w:ascii="Arial" w:hAnsi="Arial" w:cs="Arial"/>
                <w:b/>
                <w:bCs/>
              </w:rPr>
            </w:pPr>
            <w:r>
              <w:rPr>
                <w:rFonts w:ascii="Arial" w:hAnsi="Arial" w:cs="Arial"/>
                <w:b/>
                <w:bCs/>
              </w:rPr>
              <w:t>RT14</w:t>
            </w:r>
          </w:p>
        </w:tc>
      </w:tr>
      <w:tr w:rsidR="007F546B" w:rsidRPr="001D5465" w14:paraId="0B5ECFC0" w14:textId="77777777" w:rsidTr="005C799D">
        <w:trPr>
          <w:cantSplit/>
        </w:trPr>
        <w:tc>
          <w:tcPr>
            <w:tcW w:w="3403" w:type="dxa"/>
            <w:gridSpan w:val="2"/>
            <w:shd w:val="clear" w:color="auto" w:fill="DBE5F1"/>
          </w:tcPr>
          <w:p w14:paraId="0B5ECFBE"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0B5ECFBF" w14:textId="7851B484" w:rsidR="007F546B" w:rsidRDefault="00D41FFE" w:rsidP="00276E8D">
            <w:pPr>
              <w:rPr>
                <w:rFonts w:ascii="Arial" w:hAnsi="Arial" w:cs="Arial"/>
                <w:b/>
                <w:bCs/>
              </w:rPr>
            </w:pPr>
            <w:r>
              <w:rPr>
                <w:rFonts w:ascii="Arial" w:hAnsi="Arial" w:cs="Arial"/>
                <w:b/>
                <w:bCs/>
              </w:rPr>
              <w:t xml:space="preserve">Grade </w:t>
            </w:r>
            <w:r w:rsidR="00AE4577">
              <w:rPr>
                <w:rFonts w:ascii="Arial" w:hAnsi="Arial" w:cs="Arial"/>
                <w:b/>
                <w:bCs/>
              </w:rPr>
              <w:t>14</w:t>
            </w:r>
          </w:p>
        </w:tc>
      </w:tr>
    </w:tbl>
    <w:p w14:paraId="0B5ECFC1"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0B5ECFC2"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B5ECFC4" w14:textId="77777777" w:rsidTr="00276E8D">
        <w:tc>
          <w:tcPr>
            <w:tcW w:w="10632" w:type="dxa"/>
            <w:gridSpan w:val="3"/>
            <w:shd w:val="clear" w:color="auto" w:fill="DBE5F1"/>
          </w:tcPr>
          <w:p w14:paraId="0B5ECFC3"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0B5ECFC9" w14:textId="77777777" w:rsidTr="00276E8D">
        <w:tc>
          <w:tcPr>
            <w:tcW w:w="10632" w:type="dxa"/>
            <w:gridSpan w:val="3"/>
            <w:shd w:val="clear" w:color="auto" w:fill="auto"/>
          </w:tcPr>
          <w:p w14:paraId="0D022978" w14:textId="77777777" w:rsidR="00D41FFE" w:rsidRDefault="00D41FFE" w:rsidP="00D5620F">
            <w:pPr>
              <w:pStyle w:val="Default"/>
              <w:jc w:val="both"/>
            </w:pPr>
          </w:p>
          <w:p w14:paraId="276F633E" w14:textId="7B8734D1" w:rsidR="00E903C3" w:rsidRDefault="00AE4577" w:rsidP="00D5620F">
            <w:pPr>
              <w:pStyle w:val="Default"/>
              <w:jc w:val="both"/>
            </w:pPr>
            <w:r>
              <w:t xml:space="preserve">This is a key </w:t>
            </w:r>
            <w:r w:rsidR="00D41FFE">
              <w:t>post</w:t>
            </w:r>
            <w:r>
              <w:t xml:space="preserve"> within the</w:t>
            </w:r>
            <w:r w:rsidR="008E622D">
              <w:t xml:space="preserve"> Economy &amp; Infrastructure Directorate. </w:t>
            </w:r>
            <w:r w:rsidR="00577E9B">
              <w:t xml:space="preserve">The Building Management Team </w:t>
            </w:r>
            <w:r w:rsidR="006222D5">
              <w:t>are responsible for the collation of information for all the Council’s assets for building compliance purposes, including corporate buildings and schools for over 500 assets.  The service provided supports a diverse range of property requirements to ensure statutory compliance and management of the council’s portfolio to enable council functions to be delivered efficiently and effectively including children’s services, adult services, highways and fire service.</w:t>
            </w:r>
            <w:r w:rsidR="00D5620F">
              <w:t xml:space="preserve">  </w:t>
            </w:r>
          </w:p>
          <w:p w14:paraId="0B5ECFC8" w14:textId="77777777" w:rsidR="00236201" w:rsidRPr="00001733" w:rsidRDefault="00236201" w:rsidP="00D5620F">
            <w:pPr>
              <w:jc w:val="both"/>
              <w:rPr>
                <w:rFonts w:ascii="Arial" w:hAnsi="Arial" w:cs="Arial"/>
              </w:rPr>
            </w:pPr>
          </w:p>
        </w:tc>
      </w:tr>
      <w:tr w:rsidR="003A6F8E" w:rsidRPr="001D5465" w14:paraId="0B5ECFCB" w14:textId="77777777" w:rsidTr="00276E8D">
        <w:tc>
          <w:tcPr>
            <w:tcW w:w="10632" w:type="dxa"/>
            <w:gridSpan w:val="3"/>
            <w:shd w:val="clear" w:color="auto" w:fill="DBE5F1"/>
          </w:tcPr>
          <w:p w14:paraId="0B5ECFCA"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0B5ECFD0" w14:textId="77777777" w:rsidTr="00276E8D">
        <w:tc>
          <w:tcPr>
            <w:tcW w:w="10632" w:type="dxa"/>
            <w:gridSpan w:val="3"/>
            <w:shd w:val="clear" w:color="auto" w:fill="auto"/>
          </w:tcPr>
          <w:p w14:paraId="69B04200" w14:textId="77777777" w:rsidR="00D41FFE" w:rsidRPr="00D41FFE" w:rsidRDefault="00D41FFE" w:rsidP="00D41FFE">
            <w:pPr>
              <w:ind w:left="360"/>
              <w:jc w:val="both"/>
              <w:rPr>
                <w:rFonts w:ascii="Arial" w:hAnsi="Arial" w:cs="Arial"/>
              </w:rPr>
            </w:pPr>
          </w:p>
          <w:p w14:paraId="0B5ECFCC" w14:textId="26FD97AB" w:rsidR="003A6F8E" w:rsidRPr="0005059D" w:rsidRDefault="005B27CC" w:rsidP="00087CAE">
            <w:pPr>
              <w:pStyle w:val="ListParagraph"/>
              <w:numPr>
                <w:ilvl w:val="0"/>
                <w:numId w:val="31"/>
              </w:numPr>
              <w:jc w:val="both"/>
              <w:rPr>
                <w:rFonts w:ascii="Arial" w:hAnsi="Arial" w:cs="Arial"/>
              </w:rPr>
            </w:pPr>
            <w:r w:rsidRPr="0005059D">
              <w:rPr>
                <w:rFonts w:ascii="Arial" w:hAnsi="Arial" w:cs="Arial"/>
              </w:rPr>
              <w:t>To support the Building Compliance Manager in the assessment and provision of compliance of the whole of the council’s assets</w:t>
            </w:r>
            <w:r w:rsidR="008E622D" w:rsidRPr="0005059D">
              <w:rPr>
                <w:rFonts w:ascii="Arial" w:hAnsi="Arial" w:cs="Arial"/>
              </w:rPr>
              <w:t>.</w:t>
            </w:r>
            <w:r w:rsidR="00087CAE" w:rsidRPr="0005059D">
              <w:rPr>
                <w:rFonts w:ascii="Arial" w:hAnsi="Arial" w:cs="Arial"/>
              </w:rPr>
              <w:t xml:space="preserve"> </w:t>
            </w:r>
          </w:p>
          <w:p w14:paraId="39917C03" w14:textId="78D9D77D" w:rsidR="005B27CC" w:rsidRPr="0005059D" w:rsidRDefault="00087CAE" w:rsidP="00087CAE">
            <w:pPr>
              <w:pStyle w:val="ListParagraph"/>
              <w:numPr>
                <w:ilvl w:val="0"/>
                <w:numId w:val="31"/>
              </w:numPr>
              <w:jc w:val="both"/>
              <w:rPr>
                <w:rFonts w:ascii="Arial" w:hAnsi="Arial" w:cs="Arial"/>
              </w:rPr>
            </w:pPr>
            <w:r w:rsidRPr="0005059D">
              <w:rPr>
                <w:rFonts w:ascii="Arial" w:hAnsi="Arial" w:cs="Arial"/>
              </w:rPr>
              <w:t>To maintain</w:t>
            </w:r>
            <w:r w:rsidR="008E622D" w:rsidRPr="0005059D">
              <w:rPr>
                <w:rFonts w:ascii="Arial" w:hAnsi="Arial" w:cs="Arial"/>
              </w:rPr>
              <w:t>, manage</w:t>
            </w:r>
            <w:r w:rsidRPr="0005059D">
              <w:rPr>
                <w:rFonts w:ascii="Arial" w:hAnsi="Arial" w:cs="Arial"/>
              </w:rPr>
              <w:t xml:space="preserve"> and update</w:t>
            </w:r>
            <w:r w:rsidR="005B27CC" w:rsidRPr="0005059D">
              <w:rPr>
                <w:rFonts w:ascii="Arial" w:hAnsi="Arial" w:cs="Arial"/>
              </w:rPr>
              <w:t xml:space="preserve"> the</w:t>
            </w:r>
            <w:r w:rsidR="008C02DB" w:rsidRPr="0005059D">
              <w:rPr>
                <w:rFonts w:ascii="Arial" w:hAnsi="Arial" w:cs="Arial"/>
              </w:rPr>
              <w:t xml:space="preserve"> Council’s asset information</w:t>
            </w:r>
            <w:r w:rsidR="005B27CC" w:rsidRPr="0005059D">
              <w:rPr>
                <w:rFonts w:ascii="Arial" w:hAnsi="Arial" w:cs="Arial"/>
              </w:rPr>
              <w:t xml:space="preserve"> through the Council’s CAFM system-Concerto</w:t>
            </w:r>
            <w:r w:rsidR="008C02DB" w:rsidRPr="0005059D">
              <w:rPr>
                <w:rFonts w:ascii="Arial" w:hAnsi="Arial" w:cs="Arial"/>
              </w:rPr>
              <w:t xml:space="preserve"> for compliance purposes, to assist and liaise with the Building Managers understanding of compliance</w:t>
            </w:r>
            <w:r w:rsidR="008E622D" w:rsidRPr="0005059D">
              <w:rPr>
                <w:rFonts w:ascii="Arial" w:hAnsi="Arial" w:cs="Arial"/>
              </w:rPr>
              <w:t xml:space="preserve"> for each of the council’s assets</w:t>
            </w:r>
            <w:r w:rsidR="008C02DB" w:rsidRPr="0005059D">
              <w:rPr>
                <w:rFonts w:ascii="Arial" w:hAnsi="Arial" w:cs="Arial"/>
              </w:rPr>
              <w:t xml:space="preserve"> (gap analysis)</w:t>
            </w:r>
            <w:r w:rsidR="008E622D" w:rsidRPr="0005059D">
              <w:rPr>
                <w:rFonts w:ascii="Arial" w:hAnsi="Arial" w:cs="Arial"/>
              </w:rPr>
              <w:t>.</w:t>
            </w:r>
          </w:p>
          <w:p w14:paraId="7BB3F309" w14:textId="0D325ADE" w:rsidR="005B27CC" w:rsidRPr="0005059D" w:rsidRDefault="005B27CC" w:rsidP="00087CAE">
            <w:pPr>
              <w:pStyle w:val="ListParagraph"/>
              <w:numPr>
                <w:ilvl w:val="0"/>
                <w:numId w:val="31"/>
              </w:numPr>
              <w:jc w:val="both"/>
              <w:rPr>
                <w:rFonts w:ascii="Arial" w:hAnsi="Arial" w:cs="Arial"/>
              </w:rPr>
            </w:pPr>
            <w:r w:rsidRPr="0005059D">
              <w:rPr>
                <w:rFonts w:ascii="Arial" w:hAnsi="Arial" w:cs="Arial"/>
              </w:rPr>
              <w:t>Communicating with the Health and Safety Teams within the organisation</w:t>
            </w:r>
            <w:r w:rsidR="00564FA3" w:rsidRPr="0005059D">
              <w:rPr>
                <w:rFonts w:ascii="Arial" w:hAnsi="Arial" w:cs="Arial"/>
              </w:rPr>
              <w:t xml:space="preserve"> and liaising with the relevant surveyors and lead compliance surveyor to ensure that there is an effective assessment of the assets for compliance purposes.</w:t>
            </w:r>
          </w:p>
          <w:p w14:paraId="0B5ECFCE" w14:textId="5AC6D58B" w:rsidR="00236201" w:rsidRPr="0005059D" w:rsidRDefault="00564FA3" w:rsidP="00DE1164">
            <w:pPr>
              <w:pStyle w:val="ListParagraph"/>
              <w:numPr>
                <w:ilvl w:val="0"/>
                <w:numId w:val="31"/>
              </w:numPr>
              <w:jc w:val="both"/>
              <w:rPr>
                <w:rFonts w:ascii="Arial" w:hAnsi="Arial" w:cs="Arial"/>
              </w:rPr>
            </w:pPr>
            <w:r w:rsidRPr="0005059D">
              <w:rPr>
                <w:rFonts w:ascii="Arial" w:hAnsi="Arial" w:cs="Arial"/>
              </w:rPr>
              <w:t>To link with the Capital Programme team to ensure that the CAFM System- Concerto is updated to reflect changes made to the Assets and that all Health and Safety information and maintenance regimes are uploaded into the same.</w:t>
            </w:r>
          </w:p>
          <w:p w14:paraId="0B5ECFCF" w14:textId="77777777" w:rsidR="00236201" w:rsidRPr="00001733" w:rsidRDefault="00236201" w:rsidP="00564FA3">
            <w:pPr>
              <w:jc w:val="both"/>
              <w:rPr>
                <w:rFonts w:ascii="Arial" w:hAnsi="Arial" w:cs="Arial"/>
              </w:rPr>
            </w:pPr>
          </w:p>
        </w:tc>
      </w:tr>
      <w:tr w:rsidR="003A6F8E" w:rsidRPr="001D5465" w14:paraId="0B5ECFD2" w14:textId="77777777" w:rsidTr="00276E8D">
        <w:tc>
          <w:tcPr>
            <w:tcW w:w="10632" w:type="dxa"/>
            <w:gridSpan w:val="3"/>
            <w:shd w:val="clear" w:color="auto" w:fill="DBE5F1"/>
          </w:tcPr>
          <w:p w14:paraId="0B5ECFD1"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B5ECFDA" w14:textId="77777777" w:rsidTr="00276E8D">
        <w:tc>
          <w:tcPr>
            <w:tcW w:w="10632" w:type="dxa"/>
            <w:gridSpan w:val="3"/>
            <w:shd w:val="clear" w:color="auto" w:fill="auto"/>
          </w:tcPr>
          <w:p w14:paraId="484A97BD" w14:textId="6611C1C9" w:rsidR="00087CAE" w:rsidRPr="0005059D" w:rsidRDefault="00087CAE" w:rsidP="00087CAE">
            <w:pPr>
              <w:pStyle w:val="ListParagraph"/>
              <w:numPr>
                <w:ilvl w:val="0"/>
                <w:numId w:val="32"/>
              </w:numPr>
              <w:rPr>
                <w:rFonts w:ascii="Arial" w:hAnsi="Arial" w:cs="Arial"/>
              </w:rPr>
            </w:pPr>
            <w:r w:rsidRPr="0005059D">
              <w:rPr>
                <w:rFonts w:ascii="Arial" w:hAnsi="Arial" w:cs="Arial"/>
              </w:rPr>
              <w:t xml:space="preserve">To ensure that </w:t>
            </w:r>
            <w:r w:rsidR="008C02DB" w:rsidRPr="0005059D">
              <w:rPr>
                <w:rFonts w:ascii="Arial" w:hAnsi="Arial" w:cs="Arial"/>
              </w:rPr>
              <w:t>the Council’s a</w:t>
            </w:r>
            <w:r w:rsidR="00D40D44" w:rsidRPr="0005059D">
              <w:rPr>
                <w:rFonts w:ascii="Arial" w:hAnsi="Arial" w:cs="Arial"/>
              </w:rPr>
              <w:t>sset lists are updated regularly, to obtain and update the compliance information for the external assets outside of the organisation, with</w:t>
            </w:r>
            <w:r w:rsidRPr="0005059D">
              <w:rPr>
                <w:rFonts w:ascii="Arial" w:hAnsi="Arial" w:cs="Arial"/>
              </w:rPr>
              <w:t xml:space="preserve"> regular communication/reports to the Building Compli</w:t>
            </w:r>
            <w:r w:rsidR="00D40D44" w:rsidRPr="0005059D">
              <w:rPr>
                <w:rFonts w:ascii="Arial" w:hAnsi="Arial" w:cs="Arial"/>
              </w:rPr>
              <w:t>ance Manager.</w:t>
            </w:r>
          </w:p>
          <w:p w14:paraId="70ABFDAE" w14:textId="02AF678D" w:rsidR="00087CAE" w:rsidRPr="0005059D" w:rsidRDefault="00087CAE" w:rsidP="00087CAE">
            <w:pPr>
              <w:pStyle w:val="ListParagraph"/>
              <w:numPr>
                <w:ilvl w:val="0"/>
                <w:numId w:val="32"/>
              </w:numPr>
              <w:rPr>
                <w:rFonts w:ascii="Arial" w:hAnsi="Arial" w:cs="Arial"/>
              </w:rPr>
            </w:pPr>
            <w:r w:rsidRPr="0005059D">
              <w:rPr>
                <w:rFonts w:ascii="Arial" w:hAnsi="Arial" w:cs="Arial"/>
              </w:rPr>
              <w:t xml:space="preserve">To obtain reports from the three </w:t>
            </w:r>
            <w:r w:rsidR="00D40D44" w:rsidRPr="0005059D">
              <w:rPr>
                <w:rFonts w:ascii="Arial" w:hAnsi="Arial" w:cs="Arial"/>
              </w:rPr>
              <w:t>Building Management Advisors</w:t>
            </w:r>
            <w:r w:rsidR="009F1B64" w:rsidRPr="0005059D">
              <w:rPr>
                <w:rFonts w:ascii="Arial" w:hAnsi="Arial" w:cs="Arial"/>
              </w:rPr>
              <w:t xml:space="preserve"> and the Technical Support Officer</w:t>
            </w:r>
            <w:r w:rsidRPr="0005059D">
              <w:rPr>
                <w:rFonts w:ascii="Arial" w:hAnsi="Arial" w:cs="Arial"/>
              </w:rPr>
              <w:t>, via the CAFM system-Concerto, to link with the Lead Compliance Surveyor</w:t>
            </w:r>
            <w:r w:rsidR="00D40D44" w:rsidRPr="0005059D">
              <w:rPr>
                <w:rFonts w:ascii="Arial" w:hAnsi="Arial" w:cs="Arial"/>
              </w:rPr>
              <w:t xml:space="preserve"> and Building Managers</w:t>
            </w:r>
            <w:r w:rsidRPr="0005059D">
              <w:rPr>
                <w:rFonts w:ascii="Arial" w:hAnsi="Arial" w:cs="Arial"/>
              </w:rPr>
              <w:t xml:space="preserve"> in relation to a gap analysis for compliance of the </w:t>
            </w:r>
            <w:r w:rsidR="00D40D44" w:rsidRPr="0005059D">
              <w:rPr>
                <w:rFonts w:ascii="Arial" w:hAnsi="Arial" w:cs="Arial"/>
              </w:rPr>
              <w:t>Council’s assets.</w:t>
            </w:r>
          </w:p>
          <w:p w14:paraId="0E3062A3" w14:textId="5A4E9472" w:rsidR="009F1B64" w:rsidRPr="0005059D" w:rsidRDefault="00087CAE" w:rsidP="008F3AF6">
            <w:pPr>
              <w:pStyle w:val="ListParagraph"/>
              <w:numPr>
                <w:ilvl w:val="0"/>
                <w:numId w:val="32"/>
              </w:numPr>
              <w:rPr>
                <w:rFonts w:ascii="Arial" w:hAnsi="Arial" w:cs="Arial"/>
              </w:rPr>
            </w:pPr>
            <w:r w:rsidRPr="0005059D">
              <w:rPr>
                <w:rFonts w:ascii="Arial" w:hAnsi="Arial" w:cs="Arial"/>
              </w:rPr>
              <w:t xml:space="preserve">To ensure that the three </w:t>
            </w:r>
            <w:r w:rsidR="00D40D44" w:rsidRPr="0005059D">
              <w:rPr>
                <w:rFonts w:ascii="Arial" w:hAnsi="Arial" w:cs="Arial"/>
              </w:rPr>
              <w:t>Building Management Advisors</w:t>
            </w:r>
            <w:r w:rsidR="009F1B64" w:rsidRPr="0005059D">
              <w:rPr>
                <w:rFonts w:ascii="Arial" w:hAnsi="Arial" w:cs="Arial"/>
              </w:rPr>
              <w:t xml:space="preserve"> and Technical Support Officer</w:t>
            </w:r>
            <w:r w:rsidRPr="0005059D">
              <w:rPr>
                <w:rFonts w:ascii="Arial" w:hAnsi="Arial" w:cs="Arial"/>
              </w:rPr>
              <w:t xml:space="preserve"> update and provide the building files for each individual building for compliance purposes in an electronic format.</w:t>
            </w:r>
            <w:r w:rsidR="009F1B64" w:rsidRPr="0005059D">
              <w:rPr>
                <w:rFonts w:ascii="Arial" w:hAnsi="Arial" w:cs="Arial"/>
              </w:rPr>
              <w:t xml:space="preserve"> </w:t>
            </w:r>
          </w:p>
          <w:p w14:paraId="4FD38D8E" w14:textId="77777777" w:rsidR="009F1B64" w:rsidRPr="0005059D" w:rsidRDefault="00087CAE" w:rsidP="009F1B64">
            <w:pPr>
              <w:pStyle w:val="ListParagraph"/>
              <w:numPr>
                <w:ilvl w:val="0"/>
                <w:numId w:val="32"/>
              </w:numPr>
              <w:rPr>
                <w:rFonts w:ascii="Arial" w:hAnsi="Arial" w:cs="Arial"/>
              </w:rPr>
            </w:pPr>
            <w:r w:rsidRPr="0005059D">
              <w:rPr>
                <w:rFonts w:ascii="Arial" w:hAnsi="Arial" w:cs="Arial"/>
              </w:rPr>
              <w:lastRenderedPageBreak/>
              <w:t>To ensure effective communication through the CAFM system-Concerto with the customer base.</w:t>
            </w:r>
            <w:r w:rsidR="009F1B64" w:rsidRPr="0005059D">
              <w:rPr>
                <w:rFonts w:ascii="Arial" w:hAnsi="Arial" w:cs="Arial"/>
              </w:rPr>
              <w:t xml:space="preserve"> </w:t>
            </w:r>
          </w:p>
          <w:p w14:paraId="0B5ECFD8" w14:textId="78BB8DBF" w:rsidR="000C792F" w:rsidRPr="0005059D" w:rsidRDefault="009F1B64" w:rsidP="00276E8D">
            <w:pPr>
              <w:pStyle w:val="ListParagraph"/>
              <w:numPr>
                <w:ilvl w:val="0"/>
                <w:numId w:val="32"/>
              </w:numPr>
              <w:rPr>
                <w:rFonts w:ascii="Arial" w:hAnsi="Arial" w:cs="Arial"/>
              </w:rPr>
            </w:pPr>
            <w:r w:rsidRPr="0005059D">
              <w:rPr>
                <w:rFonts w:ascii="Arial" w:hAnsi="Arial" w:cs="Arial"/>
              </w:rPr>
              <w:t>L</w:t>
            </w:r>
            <w:r w:rsidR="00087CAE" w:rsidRPr="0005059D">
              <w:rPr>
                <w:rFonts w:ascii="Arial" w:hAnsi="Arial" w:cs="Arial"/>
              </w:rPr>
              <w:t>iaise with and assist the H&amp;S team in relation to Build</w:t>
            </w:r>
            <w:r w:rsidRPr="0005059D">
              <w:rPr>
                <w:rFonts w:ascii="Arial" w:hAnsi="Arial" w:cs="Arial"/>
              </w:rPr>
              <w:t>ing Compliance.</w:t>
            </w:r>
          </w:p>
          <w:p w14:paraId="0B5ECFD9" w14:textId="77777777" w:rsidR="00236201" w:rsidRPr="0005059D" w:rsidRDefault="00236201" w:rsidP="00276E8D">
            <w:pPr>
              <w:rPr>
                <w:rFonts w:ascii="Arial" w:hAnsi="Arial" w:cs="Arial"/>
              </w:rPr>
            </w:pPr>
          </w:p>
        </w:tc>
      </w:tr>
      <w:tr w:rsidR="000C792F" w:rsidRPr="00001733" w14:paraId="0B5ECFDC" w14:textId="77777777" w:rsidTr="00276E8D">
        <w:tc>
          <w:tcPr>
            <w:tcW w:w="10632" w:type="dxa"/>
            <w:gridSpan w:val="3"/>
            <w:shd w:val="clear" w:color="auto" w:fill="auto"/>
          </w:tcPr>
          <w:p w14:paraId="0B5ECFDB"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B5ECFDE" w14:textId="77777777" w:rsidTr="00276E8D">
        <w:tc>
          <w:tcPr>
            <w:tcW w:w="10632" w:type="dxa"/>
            <w:gridSpan w:val="3"/>
            <w:shd w:val="clear" w:color="auto" w:fill="DBE5F1"/>
          </w:tcPr>
          <w:p w14:paraId="0B5ECFDD"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0B5ECFE1" w14:textId="77777777" w:rsidTr="00001733">
        <w:trPr>
          <w:trHeight w:val="367"/>
        </w:trPr>
        <w:tc>
          <w:tcPr>
            <w:tcW w:w="2127" w:type="dxa"/>
            <w:gridSpan w:val="2"/>
            <w:shd w:val="clear" w:color="auto" w:fill="DBE5F1"/>
            <w:vAlign w:val="center"/>
          </w:tcPr>
          <w:p w14:paraId="0B5ECFDF"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5ECFE0" w14:textId="7A37660B" w:rsidR="003A6F8E" w:rsidRPr="0005059D" w:rsidRDefault="009F1B64" w:rsidP="00001733">
            <w:pPr>
              <w:numPr>
                <w:ilvl w:val="0"/>
                <w:numId w:val="3"/>
              </w:numPr>
              <w:rPr>
                <w:rFonts w:ascii="Arial" w:hAnsi="Arial" w:cs="Arial"/>
              </w:rPr>
            </w:pPr>
            <w:r w:rsidRPr="0005059D">
              <w:rPr>
                <w:rFonts w:ascii="Arial" w:hAnsi="Arial" w:cs="Arial"/>
              </w:rPr>
              <w:t>N/A</w:t>
            </w:r>
          </w:p>
        </w:tc>
      </w:tr>
      <w:tr w:rsidR="003A6F8E" w:rsidRPr="001D5465" w14:paraId="0B5ECFE4" w14:textId="77777777" w:rsidTr="00001733">
        <w:trPr>
          <w:trHeight w:val="365"/>
        </w:trPr>
        <w:tc>
          <w:tcPr>
            <w:tcW w:w="2127" w:type="dxa"/>
            <w:gridSpan w:val="2"/>
            <w:shd w:val="clear" w:color="auto" w:fill="DBE5F1"/>
            <w:vAlign w:val="center"/>
          </w:tcPr>
          <w:p w14:paraId="0B5ECFE2"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0B5ECFE3" w14:textId="7D1537D1" w:rsidR="003A6F8E" w:rsidRPr="0005059D" w:rsidRDefault="009F1B64" w:rsidP="00001733">
            <w:pPr>
              <w:numPr>
                <w:ilvl w:val="0"/>
                <w:numId w:val="3"/>
              </w:numPr>
              <w:rPr>
                <w:rFonts w:ascii="Arial" w:hAnsi="Arial" w:cs="Arial"/>
              </w:rPr>
            </w:pPr>
            <w:r w:rsidRPr="0005059D">
              <w:rPr>
                <w:rFonts w:ascii="Arial" w:hAnsi="Arial" w:cs="Arial"/>
              </w:rPr>
              <w:t>Three Building Management Advisors an one Technical Support Officer</w:t>
            </w:r>
          </w:p>
        </w:tc>
      </w:tr>
      <w:tr w:rsidR="003A6F8E" w:rsidRPr="001D5465" w14:paraId="0B5ECFE7" w14:textId="77777777" w:rsidTr="00001733">
        <w:trPr>
          <w:trHeight w:val="365"/>
        </w:trPr>
        <w:tc>
          <w:tcPr>
            <w:tcW w:w="2127" w:type="dxa"/>
            <w:gridSpan w:val="2"/>
            <w:shd w:val="clear" w:color="auto" w:fill="DBE5F1"/>
            <w:vAlign w:val="center"/>
          </w:tcPr>
          <w:p w14:paraId="0B5ECFE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0B5ECFE6" w14:textId="3D3CF8F2" w:rsidR="003A6F8E" w:rsidRPr="0005059D" w:rsidRDefault="009F1B64" w:rsidP="00001733">
            <w:pPr>
              <w:numPr>
                <w:ilvl w:val="0"/>
                <w:numId w:val="3"/>
              </w:numPr>
              <w:rPr>
                <w:rFonts w:ascii="Arial" w:hAnsi="Arial" w:cs="Arial"/>
              </w:rPr>
            </w:pPr>
            <w:r w:rsidRPr="0005059D">
              <w:rPr>
                <w:rFonts w:ascii="Arial" w:hAnsi="Arial" w:cs="Arial"/>
              </w:rPr>
              <w:t>None</w:t>
            </w:r>
          </w:p>
        </w:tc>
      </w:tr>
      <w:tr w:rsidR="003A6F8E" w:rsidRPr="001D5465" w14:paraId="0B5ECFE9" w14:textId="77777777" w:rsidTr="00276E8D">
        <w:tc>
          <w:tcPr>
            <w:tcW w:w="10632" w:type="dxa"/>
            <w:gridSpan w:val="3"/>
            <w:shd w:val="clear" w:color="auto" w:fill="DBE5F1"/>
          </w:tcPr>
          <w:p w14:paraId="0B5ECFE8"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0B5ECFF0" w14:textId="77777777" w:rsidTr="005E7B38">
        <w:tc>
          <w:tcPr>
            <w:tcW w:w="10632" w:type="dxa"/>
            <w:gridSpan w:val="3"/>
            <w:tcBorders>
              <w:bottom w:val="single" w:sz="4" w:space="0" w:color="auto"/>
            </w:tcBorders>
            <w:shd w:val="clear" w:color="auto" w:fill="auto"/>
          </w:tcPr>
          <w:p w14:paraId="43EF5FB2" w14:textId="44F6DA96" w:rsidR="009F1B64" w:rsidRDefault="009F1B64" w:rsidP="009F1B64">
            <w:pPr>
              <w:numPr>
                <w:ilvl w:val="0"/>
                <w:numId w:val="3"/>
              </w:numPr>
              <w:rPr>
                <w:rFonts w:ascii="Arial" w:hAnsi="Arial" w:cs="Arial"/>
              </w:rPr>
            </w:pPr>
            <w:r>
              <w:rPr>
                <w:rFonts w:ascii="Arial" w:hAnsi="Arial" w:cs="Arial"/>
              </w:rPr>
              <w:t>IOSH or NEBOSH qualification</w:t>
            </w:r>
            <w:r w:rsidR="0005059D">
              <w:rPr>
                <w:rFonts w:ascii="Arial" w:hAnsi="Arial" w:cs="Arial"/>
              </w:rPr>
              <w:t xml:space="preserve"> in Health and Safety</w:t>
            </w:r>
          </w:p>
          <w:p w14:paraId="5A05EC7C" w14:textId="3A5505D3" w:rsidR="009F1B64" w:rsidRDefault="009F1B64" w:rsidP="009F1B64">
            <w:pPr>
              <w:numPr>
                <w:ilvl w:val="0"/>
                <w:numId w:val="3"/>
              </w:numPr>
              <w:rPr>
                <w:rFonts w:ascii="Arial" w:hAnsi="Arial" w:cs="Arial"/>
              </w:rPr>
            </w:pPr>
            <w:r>
              <w:rPr>
                <w:rFonts w:ascii="Arial" w:hAnsi="Arial" w:cs="Arial"/>
              </w:rPr>
              <w:t xml:space="preserve">NVQ Level 4 </w:t>
            </w:r>
            <w:r w:rsidR="00D41FFE">
              <w:rPr>
                <w:rFonts w:ascii="Arial" w:hAnsi="Arial" w:cs="Arial"/>
              </w:rPr>
              <w:t xml:space="preserve">or </w:t>
            </w:r>
            <w:r>
              <w:rPr>
                <w:rFonts w:ascii="Arial" w:hAnsi="Arial" w:cs="Arial"/>
              </w:rPr>
              <w:t>equivalent or demonstrable experience required.</w:t>
            </w:r>
          </w:p>
          <w:p w14:paraId="0B5ECFEA" w14:textId="7DDCB116" w:rsidR="003A6F8E" w:rsidRPr="0005059D" w:rsidRDefault="00D41FFE" w:rsidP="00AE1D83">
            <w:pPr>
              <w:numPr>
                <w:ilvl w:val="0"/>
                <w:numId w:val="3"/>
              </w:numPr>
              <w:rPr>
                <w:rFonts w:ascii="Arial" w:hAnsi="Arial" w:cs="Arial"/>
                <w:sz w:val="22"/>
                <w:szCs w:val="22"/>
              </w:rPr>
            </w:pPr>
            <w:r>
              <w:rPr>
                <w:rFonts w:ascii="Arial" w:hAnsi="Arial" w:cs="Arial"/>
              </w:rPr>
              <w:t>E</w:t>
            </w:r>
            <w:r w:rsidR="0005059D" w:rsidRPr="00DB07A3">
              <w:rPr>
                <w:rFonts w:ascii="Arial" w:hAnsi="Arial" w:cs="Arial"/>
              </w:rPr>
              <w:t>xperience of engaging and working with external consultants</w:t>
            </w:r>
          </w:p>
          <w:p w14:paraId="4290E7D9" w14:textId="5EAA92B3" w:rsidR="0005059D" w:rsidRPr="00233835" w:rsidRDefault="00233835" w:rsidP="00D823BB">
            <w:pPr>
              <w:numPr>
                <w:ilvl w:val="0"/>
                <w:numId w:val="3"/>
              </w:numPr>
              <w:rPr>
                <w:rFonts w:ascii="Arial" w:hAnsi="Arial" w:cs="Arial"/>
                <w:sz w:val="22"/>
                <w:szCs w:val="22"/>
              </w:rPr>
            </w:pPr>
            <w:r w:rsidRPr="00233835">
              <w:rPr>
                <w:rFonts w:ascii="Arial" w:hAnsi="Arial" w:cs="Arial"/>
              </w:rPr>
              <w:t>Excellent computer skills</w:t>
            </w:r>
            <w:r>
              <w:t xml:space="preserve">; </w:t>
            </w:r>
            <w:r w:rsidRPr="00233835">
              <w:rPr>
                <w:rFonts w:ascii="Arial" w:hAnsi="Arial" w:cs="Arial"/>
              </w:rPr>
              <w:t xml:space="preserve">Analytics, Microsoft Office, Spreadsheets, Email communication, </w:t>
            </w:r>
            <w:r>
              <w:rPr>
                <w:rFonts w:ascii="Arial" w:hAnsi="Arial" w:cs="Arial"/>
              </w:rPr>
              <w:t>Data visualis</w:t>
            </w:r>
            <w:r w:rsidRPr="00233835">
              <w:rPr>
                <w:rFonts w:ascii="Arial" w:hAnsi="Arial" w:cs="Arial"/>
              </w:rPr>
              <w:t>ation</w:t>
            </w:r>
            <w:r>
              <w:rPr>
                <w:rFonts w:ascii="Arial" w:hAnsi="Arial" w:cs="Arial"/>
              </w:rPr>
              <w:t>.</w:t>
            </w:r>
          </w:p>
          <w:p w14:paraId="4D7166F1" w14:textId="16219C5F" w:rsidR="0005059D" w:rsidRDefault="0005059D" w:rsidP="0005059D">
            <w:pPr>
              <w:pStyle w:val="ListParagraph"/>
              <w:numPr>
                <w:ilvl w:val="0"/>
                <w:numId w:val="3"/>
              </w:numPr>
              <w:rPr>
                <w:rFonts w:ascii="Arial" w:hAnsi="Arial" w:cs="Arial"/>
              </w:rPr>
            </w:pPr>
            <w:r w:rsidRPr="00DB07A3">
              <w:rPr>
                <w:rFonts w:ascii="Arial" w:hAnsi="Arial" w:cs="Arial"/>
              </w:rPr>
              <w:t>Ability to work systematically and to effectively prioritise tasks in a pressured delivery environment.</w:t>
            </w:r>
          </w:p>
          <w:p w14:paraId="76CB1171" w14:textId="77777777" w:rsidR="0005059D" w:rsidRDefault="0005059D" w:rsidP="000B0B10">
            <w:pPr>
              <w:pStyle w:val="ListParagraph"/>
              <w:numPr>
                <w:ilvl w:val="0"/>
                <w:numId w:val="3"/>
              </w:numPr>
              <w:rPr>
                <w:rFonts w:ascii="Arial" w:hAnsi="Arial" w:cs="Arial"/>
              </w:rPr>
            </w:pPr>
            <w:r w:rsidRPr="0005059D">
              <w:rPr>
                <w:rFonts w:ascii="Arial" w:hAnsi="Arial" w:cs="Arial"/>
              </w:rPr>
              <w:t>Knowledge and understanding of Property Information Support Systems.</w:t>
            </w:r>
          </w:p>
          <w:p w14:paraId="128701B9" w14:textId="5BC6DAF7" w:rsidR="0005059D" w:rsidRPr="0005059D" w:rsidRDefault="0005059D" w:rsidP="000B0B10">
            <w:pPr>
              <w:pStyle w:val="ListParagraph"/>
              <w:numPr>
                <w:ilvl w:val="0"/>
                <w:numId w:val="3"/>
              </w:numPr>
              <w:rPr>
                <w:rFonts w:ascii="Arial" w:hAnsi="Arial" w:cs="Arial"/>
              </w:rPr>
            </w:pPr>
            <w:r w:rsidRPr="0005059D">
              <w:rPr>
                <w:rFonts w:ascii="Arial" w:hAnsi="Arial" w:cs="Arial"/>
              </w:rPr>
              <w:t>Ability to problem solve through creative thinking.</w:t>
            </w:r>
          </w:p>
          <w:p w14:paraId="6059C556" w14:textId="77777777" w:rsidR="0005059D" w:rsidRPr="0005059D" w:rsidRDefault="0005059D" w:rsidP="0005059D">
            <w:pPr>
              <w:pStyle w:val="ListParagraph"/>
              <w:numPr>
                <w:ilvl w:val="0"/>
                <w:numId w:val="3"/>
              </w:numPr>
              <w:rPr>
                <w:rFonts w:ascii="Arial" w:hAnsi="Arial" w:cs="Arial"/>
              </w:rPr>
            </w:pPr>
            <w:r w:rsidRPr="0005059D">
              <w:rPr>
                <w:rFonts w:ascii="Arial" w:hAnsi="Arial" w:cs="Arial"/>
              </w:rPr>
              <w:t>Positive approach to team working.</w:t>
            </w:r>
          </w:p>
          <w:p w14:paraId="6EF457BF" w14:textId="77777777" w:rsidR="0005059D" w:rsidRPr="0005059D" w:rsidRDefault="0005059D" w:rsidP="0005059D">
            <w:pPr>
              <w:pStyle w:val="ListParagraph"/>
              <w:numPr>
                <w:ilvl w:val="0"/>
                <w:numId w:val="3"/>
              </w:numPr>
              <w:rPr>
                <w:rFonts w:ascii="Arial" w:hAnsi="Arial" w:cs="Arial"/>
              </w:rPr>
            </w:pPr>
            <w:r w:rsidRPr="0005059D">
              <w:rPr>
                <w:rFonts w:ascii="Arial" w:hAnsi="Arial" w:cs="Arial"/>
              </w:rPr>
              <w:t>Solution focussed with ability to resolve challenges through own initiative.</w:t>
            </w:r>
          </w:p>
          <w:p w14:paraId="0B5ECFEF" w14:textId="13A4B228" w:rsidR="005E7B38" w:rsidRPr="00001733" w:rsidRDefault="0005059D" w:rsidP="0005059D">
            <w:pPr>
              <w:numPr>
                <w:ilvl w:val="0"/>
                <w:numId w:val="3"/>
              </w:numPr>
              <w:rPr>
                <w:rFonts w:ascii="Arial" w:hAnsi="Arial" w:cs="Arial"/>
                <w:sz w:val="22"/>
                <w:szCs w:val="22"/>
              </w:rPr>
            </w:pPr>
            <w:r w:rsidRPr="0005059D">
              <w:rPr>
                <w:rFonts w:ascii="Arial" w:hAnsi="Arial" w:cs="Arial"/>
              </w:rPr>
              <w:t>Highly motivated and organised, excellent communication skills.</w:t>
            </w:r>
          </w:p>
        </w:tc>
      </w:tr>
      <w:tr w:rsidR="005C799D" w:rsidRPr="00001733" w14:paraId="0B5ECFF2" w14:textId="77777777" w:rsidTr="005E7B38">
        <w:tc>
          <w:tcPr>
            <w:tcW w:w="10632" w:type="dxa"/>
            <w:gridSpan w:val="3"/>
            <w:shd w:val="clear" w:color="auto" w:fill="DBE5F1" w:themeFill="accent1" w:themeFillTint="33"/>
          </w:tcPr>
          <w:p w14:paraId="0B5ECFF1"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0B5ECFFB" w14:textId="77777777" w:rsidTr="00276E8D">
        <w:tc>
          <w:tcPr>
            <w:tcW w:w="10632" w:type="dxa"/>
            <w:gridSpan w:val="3"/>
            <w:shd w:val="clear" w:color="auto" w:fill="auto"/>
          </w:tcPr>
          <w:p w14:paraId="0B5ECFF3" w14:textId="67496B21" w:rsidR="005C799D" w:rsidRPr="0005059D" w:rsidRDefault="005C799D" w:rsidP="005C799D">
            <w:pPr>
              <w:numPr>
                <w:ilvl w:val="0"/>
                <w:numId w:val="3"/>
              </w:numPr>
              <w:rPr>
                <w:rFonts w:ascii="Arial" w:hAnsi="Arial" w:cs="Arial"/>
              </w:rPr>
            </w:pPr>
            <w:r w:rsidRPr="0005059D">
              <w:rPr>
                <w:rFonts w:ascii="Arial" w:hAnsi="Arial" w:cs="Arial"/>
              </w:rPr>
              <w:t>This post does not require a DBS check.</w:t>
            </w:r>
          </w:p>
          <w:p w14:paraId="0B5ECFFA" w14:textId="672726B1" w:rsidR="005C799D" w:rsidRPr="0005059D" w:rsidRDefault="005C799D" w:rsidP="009F1B64">
            <w:pPr>
              <w:pStyle w:val="ListParagraph"/>
              <w:ind w:left="1027"/>
              <w:rPr>
                <w:rFonts w:ascii="Arial" w:hAnsi="Arial" w:cs="Arial"/>
              </w:rPr>
            </w:pPr>
          </w:p>
        </w:tc>
      </w:tr>
      <w:tr w:rsidR="003A6F8E" w:rsidRPr="001D5465" w14:paraId="0B5ECFFD" w14:textId="77777777" w:rsidTr="00276E8D">
        <w:tc>
          <w:tcPr>
            <w:tcW w:w="10632" w:type="dxa"/>
            <w:gridSpan w:val="3"/>
            <w:shd w:val="clear" w:color="auto" w:fill="DBE5F1"/>
          </w:tcPr>
          <w:p w14:paraId="0B5ECFFC"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05059D" w:rsidRPr="001D5465" w14:paraId="0B5ED000" w14:textId="77777777" w:rsidTr="00001733">
        <w:tc>
          <w:tcPr>
            <w:tcW w:w="1986" w:type="dxa"/>
            <w:shd w:val="clear" w:color="auto" w:fill="DBE5F1"/>
            <w:vAlign w:val="center"/>
          </w:tcPr>
          <w:p w14:paraId="0B5ECFFE" w14:textId="77777777" w:rsidR="0005059D" w:rsidRPr="001D5465" w:rsidRDefault="0005059D" w:rsidP="0005059D">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5ECFFF" w14:textId="0A8CE5C6" w:rsidR="0005059D" w:rsidRPr="00001733" w:rsidRDefault="0005059D" w:rsidP="0005059D">
            <w:pPr>
              <w:numPr>
                <w:ilvl w:val="0"/>
                <w:numId w:val="3"/>
              </w:numPr>
              <w:rPr>
                <w:rFonts w:ascii="Arial" w:hAnsi="Arial" w:cs="Arial"/>
                <w:sz w:val="22"/>
                <w:szCs w:val="22"/>
              </w:rPr>
            </w:pPr>
            <w:r w:rsidRPr="009501CD">
              <w:rPr>
                <w:rFonts w:ascii="Arial" w:hAnsi="Arial" w:cs="Arial"/>
              </w:rPr>
              <w:t>Minimum exposure.</w:t>
            </w:r>
          </w:p>
        </w:tc>
      </w:tr>
      <w:tr w:rsidR="0005059D" w:rsidRPr="001D5465" w14:paraId="0B5ED003" w14:textId="77777777" w:rsidTr="00001733">
        <w:tc>
          <w:tcPr>
            <w:tcW w:w="1986" w:type="dxa"/>
            <w:shd w:val="clear" w:color="auto" w:fill="DBE5F1"/>
            <w:vAlign w:val="center"/>
          </w:tcPr>
          <w:p w14:paraId="0B5ED001" w14:textId="77777777" w:rsidR="0005059D" w:rsidRPr="001D5465" w:rsidRDefault="0005059D" w:rsidP="0005059D">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0B5ED002" w14:textId="5A57A23D" w:rsidR="0005059D" w:rsidRPr="001D5465" w:rsidRDefault="0005059D" w:rsidP="0005059D">
            <w:pPr>
              <w:numPr>
                <w:ilvl w:val="0"/>
                <w:numId w:val="3"/>
              </w:numPr>
              <w:rPr>
                <w:rFonts w:ascii="Arial" w:hAnsi="Arial" w:cs="Arial"/>
                <w:sz w:val="22"/>
                <w:szCs w:val="22"/>
              </w:rPr>
            </w:pPr>
            <w:r w:rsidRPr="009501CD">
              <w:rPr>
                <w:rFonts w:ascii="Arial" w:hAnsi="Arial" w:cs="Arial"/>
              </w:rPr>
              <w:t>Normal effort required.</w:t>
            </w:r>
          </w:p>
        </w:tc>
      </w:tr>
      <w:tr w:rsidR="0005059D" w:rsidRPr="001D5465" w14:paraId="0B5ED006" w14:textId="77777777" w:rsidTr="00001733">
        <w:tc>
          <w:tcPr>
            <w:tcW w:w="1986" w:type="dxa"/>
            <w:shd w:val="clear" w:color="auto" w:fill="DBE5F1"/>
            <w:vAlign w:val="center"/>
          </w:tcPr>
          <w:p w14:paraId="0B5ED004" w14:textId="77777777" w:rsidR="0005059D" w:rsidRPr="001D5465" w:rsidRDefault="0005059D" w:rsidP="0005059D">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0B5ED005" w14:textId="6EF7D8AC" w:rsidR="0005059D" w:rsidRPr="001D5465" w:rsidRDefault="0005059D" w:rsidP="0005059D">
            <w:pPr>
              <w:numPr>
                <w:ilvl w:val="0"/>
                <w:numId w:val="3"/>
              </w:numPr>
              <w:rPr>
                <w:rFonts w:ascii="Arial" w:hAnsi="Arial" w:cs="Arial"/>
                <w:sz w:val="22"/>
                <w:szCs w:val="22"/>
              </w:rPr>
            </w:pPr>
            <w:r w:rsidRPr="009501CD">
              <w:rPr>
                <w:rFonts w:ascii="Arial" w:hAnsi="Arial" w:cs="Arial"/>
              </w:rPr>
              <w:t>No additional demands.</w:t>
            </w:r>
          </w:p>
        </w:tc>
      </w:tr>
      <w:tr w:rsidR="003A6F8E" w:rsidRPr="001D5465" w14:paraId="0B5ED008" w14:textId="77777777" w:rsidTr="00276E8D">
        <w:tc>
          <w:tcPr>
            <w:tcW w:w="10632" w:type="dxa"/>
            <w:gridSpan w:val="3"/>
            <w:shd w:val="clear" w:color="auto" w:fill="DBE5F1"/>
          </w:tcPr>
          <w:p w14:paraId="0B5ED007"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0B5ED00B" w14:textId="77777777" w:rsidTr="00276E8D">
        <w:tc>
          <w:tcPr>
            <w:tcW w:w="10632" w:type="dxa"/>
            <w:gridSpan w:val="3"/>
            <w:shd w:val="clear" w:color="auto" w:fill="FFFFFF"/>
          </w:tcPr>
          <w:p w14:paraId="0B5ED00A" w14:textId="5A3F9994" w:rsidR="00236201" w:rsidRPr="0005059D" w:rsidRDefault="0005059D" w:rsidP="0005059D">
            <w:pPr>
              <w:numPr>
                <w:ilvl w:val="0"/>
                <w:numId w:val="3"/>
              </w:numPr>
              <w:rPr>
                <w:rFonts w:ascii="Arial" w:hAnsi="Arial" w:cs="Arial"/>
                <w:sz w:val="22"/>
                <w:szCs w:val="22"/>
              </w:rPr>
            </w:pPr>
            <w:r w:rsidRPr="00FF0A45">
              <w:rPr>
                <w:rFonts w:ascii="Arial" w:hAnsi="Arial" w:cs="Arial"/>
              </w:rPr>
              <w:t xml:space="preserve">Cumbria County Council is undertaking a step change in its modernisation and efficiency programme. The capital programme and property team is fundamental to the success of this through the delivery of major works programmes that directly support the communities of Cumbria and also in the delivery of corporate assets critical to </w:t>
            </w:r>
            <w:r>
              <w:rPr>
                <w:rFonts w:ascii="Arial" w:hAnsi="Arial" w:cs="Arial"/>
              </w:rPr>
              <w:t>modernised working</w:t>
            </w:r>
          </w:p>
        </w:tc>
      </w:tr>
    </w:tbl>
    <w:p w14:paraId="0B5ED00C"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ED015" w14:textId="77777777" w:rsidR="00FA58E9" w:rsidRDefault="00FA58E9">
      <w:r>
        <w:separator/>
      </w:r>
    </w:p>
  </w:endnote>
  <w:endnote w:type="continuationSeparator" w:id="0">
    <w:p w14:paraId="0B5ED016"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ED013" w14:textId="77777777" w:rsidR="00FA58E9" w:rsidRDefault="00FA58E9">
      <w:r>
        <w:separator/>
      </w:r>
    </w:p>
  </w:footnote>
  <w:footnote w:type="continuationSeparator" w:id="0">
    <w:p w14:paraId="0B5ED014"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D017" w14:textId="77777777" w:rsidR="001918B8" w:rsidRDefault="001918B8">
    <w:pPr>
      <w:pStyle w:val="Header"/>
      <w:rPr>
        <w:rFonts w:ascii="Arial" w:hAnsi="Arial" w:cs="Arial"/>
        <w:color w:val="00828C"/>
        <w:sz w:val="18"/>
        <w:szCs w:val="18"/>
      </w:rPr>
    </w:pPr>
  </w:p>
  <w:p w14:paraId="0B5ED018"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0B5ED01A" wp14:editId="0B5ED01B">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BA8C7"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D019" w14:textId="77777777" w:rsidR="001918B8" w:rsidRDefault="00E57ECF">
    <w:pPr>
      <w:pStyle w:val="Header"/>
    </w:pPr>
    <w:r>
      <w:rPr>
        <w:noProof/>
      </w:rPr>
      <w:drawing>
        <wp:anchor distT="0" distB="0" distL="114300" distR="114300" simplePos="0" relativeHeight="251658752" behindDoc="1" locked="0" layoutInCell="1" allowOverlap="1" wp14:anchorId="0B5ED01C" wp14:editId="0B5ED01D">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B5ED01E" wp14:editId="0B5ED01F">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C9429C"/>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E27BA"/>
    <w:multiLevelType w:val="hybridMultilevel"/>
    <w:tmpl w:val="648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0"/>
  </w:num>
  <w:num w:numId="4">
    <w:abstractNumId w:val="11"/>
  </w:num>
  <w:num w:numId="5">
    <w:abstractNumId w:val="12"/>
  </w:num>
  <w:num w:numId="6">
    <w:abstractNumId w:val="3"/>
  </w:num>
  <w:num w:numId="7">
    <w:abstractNumId w:val="6"/>
  </w:num>
  <w:num w:numId="8">
    <w:abstractNumId w:val="18"/>
  </w:num>
  <w:num w:numId="9">
    <w:abstractNumId w:val="22"/>
  </w:num>
  <w:num w:numId="10">
    <w:abstractNumId w:val="10"/>
  </w:num>
  <w:num w:numId="11">
    <w:abstractNumId w:val="27"/>
  </w:num>
  <w:num w:numId="12">
    <w:abstractNumId w:val="14"/>
  </w:num>
  <w:num w:numId="13">
    <w:abstractNumId w:val="8"/>
  </w:num>
  <w:num w:numId="14">
    <w:abstractNumId w:val="9"/>
  </w:num>
  <w:num w:numId="15">
    <w:abstractNumId w:val="25"/>
  </w:num>
  <w:num w:numId="16">
    <w:abstractNumId w:val="26"/>
  </w:num>
  <w:num w:numId="17">
    <w:abstractNumId w:val="7"/>
  </w:num>
  <w:num w:numId="18">
    <w:abstractNumId w:val="23"/>
  </w:num>
  <w:num w:numId="19">
    <w:abstractNumId w:val="1"/>
  </w:num>
  <w:num w:numId="20">
    <w:abstractNumId w:val="17"/>
  </w:num>
  <w:num w:numId="21">
    <w:abstractNumId w:val="13"/>
  </w:num>
  <w:num w:numId="22">
    <w:abstractNumId w:val="28"/>
  </w:num>
  <w:num w:numId="23">
    <w:abstractNumId w:val="19"/>
  </w:num>
  <w:num w:numId="24">
    <w:abstractNumId w:val="4"/>
  </w:num>
  <w:num w:numId="25">
    <w:abstractNumId w:val="5"/>
  </w:num>
  <w:num w:numId="26">
    <w:abstractNumId w:val="11"/>
  </w:num>
  <w:num w:numId="27">
    <w:abstractNumId w:val="21"/>
  </w:num>
  <w:num w:numId="28">
    <w:abstractNumId w:val="16"/>
  </w:num>
  <w:num w:numId="29">
    <w:abstractNumId w:val="0"/>
  </w:num>
  <w:num w:numId="30">
    <w:abstractNumId w:val="15"/>
  </w:num>
  <w:num w:numId="31">
    <w:abstractNumId w:val="29"/>
  </w:num>
  <w:num w:numId="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059D"/>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87CAE"/>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835"/>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76FF2"/>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64FA3"/>
    <w:rsid w:val="005747C2"/>
    <w:rsid w:val="00575708"/>
    <w:rsid w:val="00577137"/>
    <w:rsid w:val="00577E9B"/>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27CC"/>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469F"/>
    <w:rsid w:val="00605433"/>
    <w:rsid w:val="006061B3"/>
    <w:rsid w:val="00606441"/>
    <w:rsid w:val="00610455"/>
    <w:rsid w:val="00612B2D"/>
    <w:rsid w:val="00615A5E"/>
    <w:rsid w:val="00615BA0"/>
    <w:rsid w:val="006222D5"/>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63C8"/>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2DB"/>
    <w:rsid w:val="008C0EC5"/>
    <w:rsid w:val="008C5FB9"/>
    <w:rsid w:val="008C763C"/>
    <w:rsid w:val="008D20CB"/>
    <w:rsid w:val="008D70FF"/>
    <w:rsid w:val="008E02AB"/>
    <w:rsid w:val="008E1D8E"/>
    <w:rsid w:val="008E449C"/>
    <w:rsid w:val="008E4892"/>
    <w:rsid w:val="008E4E7B"/>
    <w:rsid w:val="008E5483"/>
    <w:rsid w:val="008E5D41"/>
    <w:rsid w:val="008E622D"/>
    <w:rsid w:val="008F251E"/>
    <w:rsid w:val="008F3AF6"/>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1B64"/>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4577"/>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0D44"/>
    <w:rsid w:val="00D4197E"/>
    <w:rsid w:val="00D41FFE"/>
    <w:rsid w:val="00D53971"/>
    <w:rsid w:val="00D54D37"/>
    <w:rsid w:val="00D5620F"/>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03C3"/>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2DCF"/>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007a9a"/>
    </o:shapedefaults>
    <o:shapelayout v:ext="edit">
      <o:idmap v:ext="edit" data="1"/>
    </o:shapelayout>
  </w:shapeDefaults>
  <w:decimalSymbol w:val="."/>
  <w:listSeparator w:val=","/>
  <w14:docId w14:val="0B5ECFAF"/>
  <w15:docId w15:val="{D3DF9445-8A74-4497-B196-08827A3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E90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119374544">
      <w:bodyDiv w:val="1"/>
      <w:marLeft w:val="0"/>
      <w:marRight w:val="0"/>
      <w:marTop w:val="0"/>
      <w:marBottom w:val="0"/>
      <w:divBdr>
        <w:top w:val="none" w:sz="0" w:space="0" w:color="auto"/>
        <w:left w:val="none" w:sz="0" w:space="0" w:color="auto"/>
        <w:bottom w:val="none" w:sz="0" w:space="0" w:color="auto"/>
        <w:right w:val="none" w:sz="0" w:space="0" w:color="auto"/>
      </w:divBdr>
    </w:div>
    <w:div w:id="1120029918">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1F7B7-DB68-470B-93E6-F9D84B8B0365}">
  <ds:schemaRefs>
    <ds:schemaRef ds:uri="http://schemas.openxmlformats.org/officeDocument/2006/bibliography"/>
  </ds:schemaRefs>
</ds:datastoreItem>
</file>

<file path=customXml/itemProps2.xml><?xml version="1.0" encoding="utf-8"?>
<ds:datastoreItem xmlns:ds="http://schemas.openxmlformats.org/officeDocument/2006/customXml" ds:itemID="{6FFF68BF-B9D7-43B0-A7B8-DB76CFA3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0143B33D-914E-4349-BB90-F2D33D16B628}">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4e4291cd-6461-43ed-a61a-e9cbc313be27"/>
    <ds:schemaRef ds:uri="http://purl.org/dc/terms/"/>
    <ds:schemaRef ds:uri="0ac63c59-0a8f-47f1-88ca-a6386bd20b1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Coordinator</dc:title>
  <dc:creator>Jonny Slee</dc:creator>
  <cp:lastModifiedBy>Cairns, Joanne L</cp:lastModifiedBy>
  <cp:revision>2</cp:revision>
  <cp:lastPrinted>2010-08-25T14:42:00Z</cp:lastPrinted>
  <dcterms:created xsi:type="dcterms:W3CDTF">2021-12-22T11:16:00Z</dcterms:created>
  <dcterms:modified xsi:type="dcterms:W3CDTF">2021-12-22T11:16:00Z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