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896F" w14:textId="0B19DEC5" w:rsidR="009274A2" w:rsidRPr="005243CC" w:rsidRDefault="009274A2" w:rsidP="009274A2">
      <w:pPr>
        <w:spacing w:before="100" w:beforeAutospacing="1" w:after="100" w:afterAutospacing="1" w:line="276" w:lineRule="auto"/>
        <w:rPr>
          <w:rFonts w:ascii="Arial" w:hAnsi="Arial" w:cs="Arial"/>
          <w:sz w:val="24"/>
          <w:szCs w:val="24"/>
        </w:rPr>
      </w:pPr>
    </w:p>
    <w:p w14:paraId="24695F36"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79766611"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4E369701"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5368CC9E" w14:textId="134B60DF" w:rsidR="005243CC" w:rsidRPr="005243CC" w:rsidRDefault="005243CC" w:rsidP="005243CC">
      <w:pPr>
        <w:spacing w:after="0" w:line="720" w:lineRule="exact"/>
        <w:jc w:val="center"/>
        <w:rPr>
          <w:rFonts w:ascii="Arial" w:hAnsi="Arial" w:cs="Arial"/>
          <w:b/>
          <w:bCs/>
          <w:sz w:val="72"/>
          <w:szCs w:val="72"/>
        </w:rPr>
      </w:pPr>
      <w:r w:rsidRPr="005243CC">
        <w:rPr>
          <w:rFonts w:ascii="Arial" w:hAnsi="Arial" w:cs="Arial"/>
          <w:b/>
          <w:bCs/>
          <w:sz w:val="72"/>
          <w:szCs w:val="72"/>
        </w:rPr>
        <w:t>Cumberland Young People’s Positive Housing Pathway:</w:t>
      </w:r>
    </w:p>
    <w:p w14:paraId="5E3BD0AA" w14:textId="767E9C1E" w:rsidR="005243CC" w:rsidRPr="005243CC" w:rsidRDefault="005243CC" w:rsidP="005243CC">
      <w:pPr>
        <w:spacing w:after="0" w:line="720" w:lineRule="exact"/>
        <w:jc w:val="center"/>
        <w:rPr>
          <w:rFonts w:ascii="Arial" w:hAnsi="Arial" w:cs="Arial"/>
          <w:b/>
          <w:bCs/>
          <w:sz w:val="72"/>
          <w:szCs w:val="72"/>
        </w:rPr>
      </w:pPr>
      <w:r w:rsidRPr="005243CC">
        <w:rPr>
          <w:rFonts w:ascii="Arial" w:hAnsi="Arial" w:cs="Arial"/>
          <w:b/>
          <w:bCs/>
          <w:sz w:val="72"/>
          <w:szCs w:val="72"/>
        </w:rPr>
        <w:t>Urgent Referrals Procedure</w:t>
      </w:r>
    </w:p>
    <w:p w14:paraId="1F4BF2E2" w14:textId="37C0EE03" w:rsidR="009274A2" w:rsidRPr="005243CC" w:rsidRDefault="009274A2" w:rsidP="009274A2">
      <w:pPr>
        <w:spacing w:before="100" w:beforeAutospacing="1" w:after="100" w:afterAutospacing="1" w:line="276" w:lineRule="auto"/>
        <w:rPr>
          <w:rFonts w:ascii="Arial" w:hAnsi="Arial" w:cs="Arial"/>
          <w:sz w:val="24"/>
          <w:szCs w:val="24"/>
        </w:rPr>
      </w:pPr>
    </w:p>
    <w:p w14:paraId="3FB182B2"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3173283E"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29DBA34C"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6A146D1A"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2CAA7E20"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23B558E2"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7F1FA5F9"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7C2F336B"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39D49AB7"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2C402849" w14:textId="77777777" w:rsidR="009274A2" w:rsidRPr="005243CC" w:rsidRDefault="009274A2" w:rsidP="009274A2">
      <w:pPr>
        <w:spacing w:before="100" w:beforeAutospacing="1" w:after="100" w:afterAutospacing="1" w:line="276" w:lineRule="auto"/>
        <w:rPr>
          <w:rFonts w:ascii="Arial" w:hAnsi="Arial" w:cs="Arial"/>
          <w:sz w:val="24"/>
          <w:szCs w:val="24"/>
        </w:rPr>
      </w:pPr>
    </w:p>
    <w:p w14:paraId="34564F23" w14:textId="5DE5BEB3" w:rsidR="009274A2" w:rsidRPr="005243CC" w:rsidRDefault="005243CC" w:rsidP="009274A2">
      <w:pPr>
        <w:spacing w:before="100" w:beforeAutospacing="1" w:after="100" w:afterAutospacing="1" w:line="276" w:lineRule="auto"/>
        <w:rPr>
          <w:rFonts w:ascii="Arial" w:hAnsi="Arial" w:cs="Arial"/>
          <w:b/>
          <w:sz w:val="24"/>
          <w:szCs w:val="24"/>
        </w:rPr>
      </w:pPr>
      <w:r w:rsidRPr="005243CC">
        <w:rPr>
          <w:rFonts w:ascii="Arial" w:hAnsi="Arial" w:cs="Arial"/>
          <w:b/>
          <w:sz w:val="24"/>
          <w:szCs w:val="24"/>
        </w:rPr>
        <w:t>August</w:t>
      </w:r>
      <w:r w:rsidR="004964ED" w:rsidRPr="005243CC">
        <w:rPr>
          <w:rFonts w:ascii="Arial" w:hAnsi="Arial" w:cs="Arial"/>
          <w:b/>
          <w:sz w:val="24"/>
          <w:szCs w:val="24"/>
        </w:rPr>
        <w:t xml:space="preserve"> 2023</w:t>
      </w:r>
    </w:p>
    <w:p w14:paraId="613959CF" w14:textId="75E4DE9B" w:rsidR="00750211" w:rsidRPr="005243CC" w:rsidRDefault="009274A2" w:rsidP="005243CC">
      <w:pPr>
        <w:pStyle w:val="Heading1"/>
        <w:rPr>
          <w:rFonts w:eastAsia="Calibri"/>
        </w:rPr>
      </w:pPr>
      <w:r w:rsidRPr="005243CC">
        <w:rPr>
          <w:rFonts w:eastAsia="Calibri"/>
        </w:rPr>
        <w:br w:type="page"/>
      </w:r>
      <w:r w:rsidR="00750211" w:rsidRPr="005243CC">
        <w:lastRenderedPageBreak/>
        <w:t>PATHWAY AMBITIONS</w:t>
      </w:r>
    </w:p>
    <w:p w14:paraId="70373ED3" w14:textId="77777777" w:rsidR="00750211" w:rsidRPr="005243CC" w:rsidRDefault="00750211" w:rsidP="00750211">
      <w:pPr>
        <w:pStyle w:val="ListParagraph"/>
        <w:spacing w:before="100" w:beforeAutospacing="1" w:after="100" w:afterAutospacing="1"/>
        <w:ind w:left="284" w:right="-443"/>
        <w:contextualSpacing w:val="0"/>
        <w:outlineLvl w:val="0"/>
        <w:rPr>
          <w:rFonts w:ascii="Arial" w:hAnsi="Arial" w:cs="Arial"/>
          <w:sz w:val="24"/>
          <w:szCs w:val="24"/>
        </w:rPr>
      </w:pPr>
      <w:r w:rsidRPr="005243CC">
        <w:rPr>
          <w:rFonts w:ascii="Arial" w:hAnsi="Arial" w:cs="Arial"/>
          <w:sz w:val="24"/>
          <w:szCs w:val="24"/>
        </w:rPr>
        <w:t>Our ambition for the young people in our service is that they:</w:t>
      </w:r>
    </w:p>
    <w:p w14:paraId="127222AF" w14:textId="77777777" w:rsidR="00750211" w:rsidRPr="005243CC" w:rsidRDefault="00750211" w:rsidP="00750211">
      <w:pPr>
        <w:pStyle w:val="content"/>
        <w:numPr>
          <w:ilvl w:val="0"/>
          <w:numId w:val="1"/>
        </w:numPr>
        <w:shd w:val="clear" w:color="auto" w:fill="FFFFFF"/>
        <w:spacing w:before="100" w:beforeAutospacing="1" w:line="276" w:lineRule="auto"/>
        <w:ind w:left="567" w:right="-443" w:hanging="283"/>
        <w:rPr>
          <w:rFonts w:ascii="Arial" w:hAnsi="Arial" w:cs="Arial"/>
          <w:lang w:val="en"/>
        </w:rPr>
      </w:pPr>
      <w:r w:rsidRPr="005243CC">
        <w:rPr>
          <w:rFonts w:ascii="Arial" w:hAnsi="Arial" w:cs="Arial"/>
          <w:lang w:val="en"/>
        </w:rPr>
        <w:t>Receive the right help at the right time.</w:t>
      </w:r>
    </w:p>
    <w:p w14:paraId="3FA95B22" w14:textId="77777777" w:rsidR="00750211" w:rsidRPr="005243CC" w:rsidRDefault="00750211" w:rsidP="00750211">
      <w:pPr>
        <w:pStyle w:val="content"/>
        <w:numPr>
          <w:ilvl w:val="0"/>
          <w:numId w:val="1"/>
        </w:numPr>
        <w:shd w:val="clear" w:color="auto" w:fill="FFFFFF"/>
        <w:spacing w:before="100" w:beforeAutospacing="1" w:line="276" w:lineRule="auto"/>
        <w:ind w:left="567" w:right="-443" w:hanging="283"/>
        <w:rPr>
          <w:rFonts w:ascii="Arial" w:hAnsi="Arial" w:cs="Arial"/>
          <w:lang w:val="en"/>
        </w:rPr>
      </w:pPr>
      <w:r w:rsidRPr="005243CC">
        <w:rPr>
          <w:rFonts w:ascii="Arial" w:hAnsi="Arial" w:cs="Arial"/>
          <w:lang w:val="en"/>
        </w:rPr>
        <w:t xml:space="preserve">Receive a service that is personalised to their needs, from a service offer which is consistent across the county. </w:t>
      </w:r>
    </w:p>
    <w:p w14:paraId="5F19ECBC" w14:textId="77777777" w:rsidR="00750211" w:rsidRPr="005243CC" w:rsidRDefault="00750211" w:rsidP="00750211">
      <w:pPr>
        <w:pStyle w:val="content"/>
        <w:numPr>
          <w:ilvl w:val="0"/>
          <w:numId w:val="1"/>
        </w:numPr>
        <w:shd w:val="clear" w:color="auto" w:fill="FFFFFF"/>
        <w:spacing w:before="100" w:beforeAutospacing="1" w:line="276" w:lineRule="auto"/>
        <w:ind w:left="567" w:right="-443" w:hanging="283"/>
        <w:rPr>
          <w:rFonts w:ascii="Arial" w:hAnsi="Arial" w:cs="Arial"/>
          <w:lang w:val="en"/>
        </w:rPr>
      </w:pPr>
      <w:r w:rsidRPr="005243CC">
        <w:rPr>
          <w:rFonts w:ascii="Arial" w:hAnsi="Arial" w:cs="Arial"/>
          <w:lang w:val="en"/>
        </w:rPr>
        <w:t>Go on to experience a bright and fulfilling future, free from the risk of homelessness.</w:t>
      </w:r>
    </w:p>
    <w:p w14:paraId="009BC9C8" w14:textId="77777777" w:rsidR="00750211" w:rsidRPr="005243CC" w:rsidRDefault="00750211" w:rsidP="00750211">
      <w:pPr>
        <w:spacing w:before="100" w:beforeAutospacing="1" w:after="100" w:afterAutospacing="1"/>
        <w:ind w:left="360" w:right="-159"/>
        <w:rPr>
          <w:rFonts w:ascii="Arial" w:hAnsi="Arial" w:cs="Arial"/>
          <w:sz w:val="24"/>
          <w:szCs w:val="24"/>
        </w:rPr>
      </w:pPr>
      <w:r w:rsidRPr="005243CC">
        <w:rPr>
          <w:rFonts w:ascii="Arial" w:hAnsi="Arial" w:cs="Arial"/>
          <w:sz w:val="24"/>
          <w:szCs w:val="24"/>
        </w:rPr>
        <w:t>Our ambition for the service is that, from the first point of contact with a young person who is experiencing homelessness or is at risk of homelessness, everyone working in this service area sees the potential in that young person and plays their part in moving that young person from a point of crisis, to give them hope for the future.</w:t>
      </w:r>
    </w:p>
    <w:p w14:paraId="7398BD31" w14:textId="44D9277B" w:rsidR="00750211" w:rsidRPr="005243CC" w:rsidRDefault="00750211" w:rsidP="005243CC">
      <w:pPr>
        <w:pStyle w:val="Heading1"/>
      </w:pPr>
      <w:r w:rsidRPr="005243CC">
        <w:t>REFERRALS TO THE PATHWAY</w:t>
      </w:r>
    </w:p>
    <w:p w14:paraId="459F0234" w14:textId="228218C6" w:rsidR="00DC1823" w:rsidRPr="005243CC" w:rsidRDefault="00DC1823" w:rsidP="00DC1823">
      <w:pPr>
        <w:pStyle w:val="ListParagraph"/>
        <w:spacing w:before="100" w:beforeAutospacing="1" w:after="100" w:afterAutospacing="1"/>
        <w:ind w:left="360"/>
        <w:contextualSpacing w:val="0"/>
        <w:rPr>
          <w:rFonts w:ascii="Arial" w:hAnsi="Arial" w:cs="Arial"/>
          <w:sz w:val="24"/>
          <w:szCs w:val="24"/>
        </w:rPr>
      </w:pPr>
      <w:r w:rsidRPr="005243CC">
        <w:rPr>
          <w:rFonts w:ascii="Arial" w:hAnsi="Arial" w:cs="Arial"/>
          <w:sz w:val="24"/>
          <w:szCs w:val="24"/>
        </w:rPr>
        <w:t xml:space="preserve">The Gateway Group is the single point of access for </w:t>
      </w:r>
      <w:r w:rsidR="00457771" w:rsidRPr="005243CC">
        <w:rPr>
          <w:rFonts w:ascii="Arial" w:hAnsi="Arial" w:cs="Arial"/>
          <w:sz w:val="24"/>
          <w:szCs w:val="24"/>
        </w:rPr>
        <w:t>Cumberland</w:t>
      </w:r>
      <w:r w:rsidRPr="005243CC">
        <w:rPr>
          <w:rFonts w:ascii="Arial" w:hAnsi="Arial" w:cs="Arial"/>
          <w:sz w:val="24"/>
          <w:szCs w:val="24"/>
        </w:rPr>
        <w:t xml:space="preserve"> in</w:t>
      </w:r>
      <w:r w:rsidR="00213B66" w:rsidRPr="005243CC">
        <w:rPr>
          <w:rFonts w:ascii="Arial" w:hAnsi="Arial" w:cs="Arial"/>
          <w:sz w:val="24"/>
          <w:szCs w:val="24"/>
        </w:rPr>
        <w:t>t</w:t>
      </w:r>
      <w:r w:rsidRPr="005243CC">
        <w:rPr>
          <w:rFonts w:ascii="Arial" w:hAnsi="Arial" w:cs="Arial"/>
          <w:sz w:val="24"/>
          <w:szCs w:val="24"/>
        </w:rPr>
        <w:t>o the Young People’s Positive Housing Pathway (PHP).  It will discuss and allocate referrals into the Pathway; these referrals will be for emergency accommodation, short-term accommodation, homeless prevention and/ or flexible support.  The Group will oversee all the stages of the Pathway from referral to termination of support</w:t>
      </w:r>
      <w:r w:rsidRPr="005243CC">
        <w:rPr>
          <w:rFonts w:ascii="Arial" w:eastAsia="Times New Roman" w:hAnsi="Arial" w:cs="Arial"/>
          <w:bCs/>
          <w:sz w:val="24"/>
          <w:szCs w:val="24"/>
          <w:lang w:val="en-US" w:eastAsia="en-GB"/>
        </w:rPr>
        <w:t xml:space="preserve">.  </w:t>
      </w:r>
      <w:r w:rsidRPr="005243CC">
        <w:rPr>
          <w:rFonts w:ascii="Arial" w:hAnsi="Arial" w:cs="Arial"/>
          <w:sz w:val="24"/>
          <w:szCs w:val="24"/>
        </w:rPr>
        <w:t>It will be solution focussed; it will facilitate multi-agency discussions based around the needs of the young person and the sustainability of the support.  The Gateway Group will meet fortnightly.</w:t>
      </w:r>
    </w:p>
    <w:p w14:paraId="00245E96" w14:textId="77777777" w:rsidR="00DC1823" w:rsidRPr="005243CC" w:rsidRDefault="00DC1823" w:rsidP="00DC1823">
      <w:pPr>
        <w:pStyle w:val="ListParagraph"/>
        <w:spacing w:before="100" w:beforeAutospacing="1" w:after="100" w:afterAutospacing="1"/>
        <w:ind w:left="360"/>
        <w:contextualSpacing w:val="0"/>
        <w:rPr>
          <w:rFonts w:ascii="Arial" w:hAnsi="Arial" w:cs="Arial"/>
          <w:b/>
          <w:sz w:val="24"/>
          <w:szCs w:val="24"/>
        </w:rPr>
      </w:pPr>
      <w:r w:rsidRPr="005243CC">
        <w:rPr>
          <w:rFonts w:ascii="Arial" w:hAnsi="Arial" w:cs="Arial"/>
          <w:sz w:val="24"/>
          <w:szCs w:val="24"/>
        </w:rPr>
        <w:t xml:space="preserve">We recognise that there will be referrals into the Pathway, which are urgent and cannot wait for the next Gateway Group meeting.  A core principle for the Pathway is that business processes should not delay a young person in need accessing accommodation and for this reason, we have developed this Urgent Referrals Procedure.  This will enable the referral to proceed and a retrospective discussion to be held at the next Gateway Group meeting.  </w:t>
      </w:r>
    </w:p>
    <w:p w14:paraId="0E4D3DDE" w14:textId="77777777" w:rsidR="00750211" w:rsidRPr="005243CC" w:rsidRDefault="00750211">
      <w:pPr>
        <w:rPr>
          <w:rFonts w:ascii="Arial" w:eastAsia="Calibri" w:hAnsi="Arial" w:cs="Arial"/>
          <w:b/>
          <w:sz w:val="32"/>
          <w:szCs w:val="32"/>
        </w:rPr>
      </w:pPr>
      <w:r w:rsidRPr="005243CC">
        <w:rPr>
          <w:rFonts w:ascii="Arial" w:eastAsia="Calibri" w:hAnsi="Arial" w:cs="Arial"/>
          <w:b/>
          <w:sz w:val="32"/>
          <w:szCs w:val="32"/>
        </w:rPr>
        <w:br w:type="page"/>
      </w:r>
    </w:p>
    <w:p w14:paraId="444B28EB" w14:textId="77777777" w:rsidR="002869A1" w:rsidRPr="005243CC" w:rsidRDefault="0021033A" w:rsidP="005243CC">
      <w:pPr>
        <w:pStyle w:val="Heading1"/>
      </w:pPr>
      <w:r w:rsidRPr="005243CC">
        <w:lastRenderedPageBreak/>
        <w:t xml:space="preserve">Urgent Referral </w:t>
      </w:r>
      <w:r w:rsidR="009274A2" w:rsidRPr="005243CC">
        <w:t>Process</w:t>
      </w:r>
    </w:p>
    <w:p w14:paraId="126D9B38" w14:textId="38B3E90A" w:rsidR="00F70FFB" w:rsidRDefault="00F70FFB" w:rsidP="00F030AE">
      <w:pPr>
        <w:spacing w:after="0" w:line="276" w:lineRule="auto"/>
        <w:rPr>
          <w:rFonts w:ascii="Arial" w:eastAsia="Calibri" w:hAnsi="Arial" w:cs="Arial"/>
          <w:sz w:val="24"/>
          <w:szCs w:val="24"/>
        </w:rPr>
      </w:pPr>
    </w:p>
    <w:p w14:paraId="690007D6" w14:textId="41398977" w:rsidR="005243CC" w:rsidRDefault="005243CC" w:rsidP="00F030AE">
      <w:pPr>
        <w:spacing w:after="0" w:line="276" w:lineRule="auto"/>
        <w:rPr>
          <w:rFonts w:ascii="Arial" w:eastAsia="Calibri" w:hAnsi="Arial" w:cs="Arial"/>
          <w:sz w:val="24"/>
          <w:szCs w:val="24"/>
        </w:rPr>
      </w:pPr>
    </w:p>
    <w:p w14:paraId="26A67E7A" w14:textId="76CC1A02" w:rsidR="005243CC" w:rsidRPr="0083768C" w:rsidRDefault="005243CC" w:rsidP="005243CC">
      <w:pPr>
        <w:spacing w:after="0"/>
        <w:rPr>
          <w:rFonts w:ascii="Arial" w:hAnsi="Arial" w:cs="Arial"/>
          <w:bCs/>
          <w:color w:val="000000" w:themeColor="text1"/>
        </w:rPr>
      </w:pPr>
      <w:r w:rsidRPr="0083768C">
        <w:rPr>
          <w:rFonts w:ascii="Arial" w:hAnsi="Arial" w:cs="Arial"/>
          <w:bCs/>
          <w:color w:val="000000" w:themeColor="text1"/>
        </w:rPr>
        <w:t>Young Person is homeless tonight with no family/friends option</w:t>
      </w:r>
      <w:r>
        <w:rPr>
          <w:rFonts w:ascii="Arial" w:hAnsi="Arial" w:cs="Arial"/>
          <w:bCs/>
          <w:color w:val="000000" w:themeColor="text1"/>
        </w:rPr>
        <w:t>.</w:t>
      </w:r>
    </w:p>
    <w:p w14:paraId="575B6336" w14:textId="67F9E54F" w:rsidR="005243CC" w:rsidRDefault="005243CC" w:rsidP="005243CC">
      <w:pPr>
        <w:spacing w:after="0" w:line="276" w:lineRule="auto"/>
        <w:rPr>
          <w:rFonts w:ascii="Arial" w:eastAsia="Calibri" w:hAnsi="Arial" w:cs="Arial"/>
          <w:sz w:val="24"/>
          <w:szCs w:val="24"/>
        </w:rPr>
      </w:pPr>
    </w:p>
    <w:p w14:paraId="5D5336D4" w14:textId="0F0EBB7C" w:rsidR="005243CC" w:rsidRPr="00FD22A0" w:rsidRDefault="005243CC" w:rsidP="005243CC">
      <w:pPr>
        <w:spacing w:after="0"/>
        <w:rPr>
          <w:rFonts w:ascii="Arial" w:hAnsi="Arial" w:cs="Arial"/>
          <w:color w:val="000000" w:themeColor="text1"/>
        </w:rPr>
      </w:pPr>
      <w:r>
        <w:rPr>
          <w:rFonts w:ascii="Arial" w:hAnsi="Arial" w:cs="Arial"/>
          <w:color w:val="000000" w:themeColor="text1"/>
        </w:rPr>
        <w:t xml:space="preserve">Online </w:t>
      </w:r>
      <w:r w:rsidRPr="00FD22A0">
        <w:rPr>
          <w:rFonts w:ascii="Arial" w:hAnsi="Arial" w:cs="Arial"/>
          <w:color w:val="000000" w:themeColor="text1"/>
        </w:rPr>
        <w:t>First Contact Script</w:t>
      </w:r>
      <w:r>
        <w:rPr>
          <w:rFonts w:ascii="Arial" w:hAnsi="Arial" w:cs="Arial"/>
          <w:color w:val="000000" w:themeColor="text1"/>
        </w:rPr>
        <w:t xml:space="preserve"> c</w:t>
      </w:r>
      <w:r w:rsidRPr="00FD22A0">
        <w:rPr>
          <w:rFonts w:ascii="Arial" w:hAnsi="Arial" w:cs="Arial"/>
          <w:color w:val="000000" w:themeColor="text1"/>
        </w:rPr>
        <w:t xml:space="preserve">ompleted fully by referrer and </w:t>
      </w:r>
      <w:r>
        <w:rPr>
          <w:rFonts w:ascii="Arial" w:hAnsi="Arial" w:cs="Arial"/>
          <w:color w:val="000000" w:themeColor="text1"/>
        </w:rPr>
        <w:t>submitted</w:t>
      </w:r>
      <w:r>
        <w:rPr>
          <w:rFonts w:ascii="Arial" w:hAnsi="Arial" w:cs="Arial"/>
          <w:color w:val="000000" w:themeColor="text1"/>
        </w:rPr>
        <w:t>.</w:t>
      </w:r>
    </w:p>
    <w:p w14:paraId="78DEE79B" w14:textId="1A681255" w:rsidR="005243CC" w:rsidRDefault="005243CC" w:rsidP="005243CC">
      <w:pPr>
        <w:spacing w:after="0" w:line="276" w:lineRule="auto"/>
        <w:rPr>
          <w:rFonts w:ascii="Arial" w:eastAsia="Calibri" w:hAnsi="Arial" w:cs="Arial"/>
          <w:sz w:val="24"/>
          <w:szCs w:val="24"/>
        </w:rPr>
      </w:pPr>
    </w:p>
    <w:p w14:paraId="75EFCD6B" w14:textId="67C8B2AA" w:rsidR="005243CC" w:rsidRPr="0083768C" w:rsidRDefault="005243CC" w:rsidP="005243CC">
      <w:pPr>
        <w:spacing w:after="0" w:line="240" w:lineRule="auto"/>
        <w:rPr>
          <w:rFonts w:ascii="Arial" w:hAnsi="Arial" w:cs="Arial"/>
          <w:bCs/>
          <w:color w:val="000000" w:themeColor="text1"/>
        </w:rPr>
      </w:pPr>
      <w:r w:rsidRPr="0083768C">
        <w:rPr>
          <w:rFonts w:ascii="Arial" w:hAnsi="Arial" w:cs="Arial"/>
          <w:bCs/>
          <w:color w:val="000000" w:themeColor="text1"/>
        </w:rPr>
        <w:t xml:space="preserve">Youth Homelessness &amp; Housing Officers </w:t>
      </w:r>
      <w:r>
        <w:rPr>
          <w:rFonts w:ascii="Arial" w:hAnsi="Arial" w:cs="Arial"/>
          <w:bCs/>
          <w:color w:val="000000" w:themeColor="text1"/>
        </w:rPr>
        <w:t>pick up and process the referral (if Nightstop selected, referral automatically goes to them).</w:t>
      </w:r>
    </w:p>
    <w:p w14:paraId="25940572" w14:textId="6D15D4D9" w:rsidR="005243CC" w:rsidRDefault="005243CC" w:rsidP="005243CC">
      <w:pPr>
        <w:spacing w:after="0" w:line="276" w:lineRule="auto"/>
        <w:rPr>
          <w:rFonts w:ascii="Arial" w:eastAsia="Calibri" w:hAnsi="Arial" w:cs="Arial"/>
          <w:sz w:val="24"/>
          <w:szCs w:val="24"/>
        </w:rPr>
      </w:pPr>
    </w:p>
    <w:p w14:paraId="7BAEB27F" w14:textId="7C085F47" w:rsidR="005243CC" w:rsidRPr="0083768C" w:rsidRDefault="005243CC" w:rsidP="005243CC">
      <w:pPr>
        <w:spacing w:after="0"/>
        <w:rPr>
          <w:rFonts w:ascii="Arial" w:hAnsi="Arial" w:cs="Arial"/>
          <w:color w:val="000000" w:themeColor="text1"/>
        </w:rPr>
      </w:pPr>
      <w:r w:rsidRPr="0083768C">
        <w:rPr>
          <w:rFonts w:ascii="Arial" w:hAnsi="Arial" w:cs="Arial"/>
          <w:color w:val="000000" w:themeColor="text1"/>
        </w:rPr>
        <w:t xml:space="preserve">Youth Homelessness &amp; Housing Officer forwards to Accommodation Providers </w:t>
      </w:r>
      <w:r>
        <w:rPr>
          <w:rFonts w:ascii="Arial" w:hAnsi="Arial" w:cs="Arial"/>
          <w:color w:val="000000" w:themeColor="text1"/>
        </w:rPr>
        <w:t>and completes referral to next available Gateway Group meeting.</w:t>
      </w:r>
    </w:p>
    <w:p w14:paraId="68738524" w14:textId="27B47949" w:rsidR="005243CC" w:rsidRPr="005243CC" w:rsidRDefault="005243CC" w:rsidP="005243CC">
      <w:pPr>
        <w:spacing w:after="0" w:line="276" w:lineRule="auto"/>
        <w:rPr>
          <w:rFonts w:ascii="Arial" w:eastAsia="Calibri" w:hAnsi="Arial" w:cs="Arial"/>
          <w:sz w:val="24"/>
          <w:szCs w:val="24"/>
        </w:rPr>
      </w:pPr>
    </w:p>
    <w:p w14:paraId="11E862DA" w14:textId="320B0AE9" w:rsidR="00F70FFB" w:rsidRPr="005243CC" w:rsidRDefault="00F70FFB" w:rsidP="005243CC">
      <w:pPr>
        <w:spacing w:after="0" w:line="240" w:lineRule="exact"/>
        <w:rPr>
          <w:rFonts w:ascii="Arial" w:hAnsi="Arial" w:cs="Arial"/>
          <w:sz w:val="24"/>
          <w:szCs w:val="24"/>
        </w:rPr>
      </w:pPr>
    </w:p>
    <w:p w14:paraId="0EAE1A52" w14:textId="54C4C5C3" w:rsidR="005243CC" w:rsidRPr="0000515B" w:rsidRDefault="005243CC" w:rsidP="005243CC">
      <w:pPr>
        <w:spacing w:after="0"/>
        <w:rPr>
          <w:rFonts w:ascii="Arial" w:hAnsi="Arial" w:cs="Arial"/>
          <w:color w:val="000000" w:themeColor="text1"/>
        </w:rPr>
      </w:pPr>
      <w:r w:rsidRPr="005243CC">
        <w:rPr>
          <w:rFonts w:ascii="Arial" w:hAnsi="Arial" w:cs="Arial"/>
          <w:color w:val="000000" w:themeColor="text1"/>
        </w:rPr>
        <w:t xml:space="preserve"> </w:t>
      </w:r>
      <w:r w:rsidRPr="0000515B">
        <w:rPr>
          <w:rFonts w:ascii="Arial" w:hAnsi="Arial" w:cs="Arial"/>
          <w:color w:val="000000" w:themeColor="text1"/>
        </w:rPr>
        <w:t>Relevant Youth Homelessness &amp; Housing Officer co-ordinates discussion between Pathway Accommodation Providers including Nightstop.</w:t>
      </w:r>
    </w:p>
    <w:p w14:paraId="1B24FED1" w14:textId="4834813F" w:rsidR="00F70FFB" w:rsidRPr="005243CC" w:rsidRDefault="00F70FFB" w:rsidP="005243CC">
      <w:pPr>
        <w:spacing w:after="0" w:line="276" w:lineRule="auto"/>
        <w:rPr>
          <w:rFonts w:ascii="Arial" w:eastAsia="Calibri" w:hAnsi="Arial" w:cs="Arial"/>
          <w:sz w:val="24"/>
          <w:szCs w:val="24"/>
        </w:rPr>
      </w:pPr>
    </w:p>
    <w:p w14:paraId="49563B8F" w14:textId="3654F69F" w:rsidR="005243CC" w:rsidRPr="004964ED" w:rsidRDefault="005243CC" w:rsidP="005243CC">
      <w:pPr>
        <w:spacing w:after="0" w:line="240" w:lineRule="auto"/>
        <w:rPr>
          <w:rFonts w:ascii="Arial" w:hAnsi="Arial" w:cs="Arial"/>
        </w:rPr>
      </w:pPr>
      <w:r w:rsidRPr="004964ED">
        <w:rPr>
          <w:rFonts w:ascii="Arial" w:hAnsi="Arial" w:cs="Arial"/>
          <w:bCs/>
          <w:color w:val="000000" w:themeColor="text1"/>
        </w:rPr>
        <w:t>Contact Safeguarding Hub</w:t>
      </w:r>
      <w:r>
        <w:rPr>
          <w:rFonts w:ascii="Arial" w:hAnsi="Arial" w:cs="Arial"/>
          <w:bCs/>
          <w:color w:val="000000" w:themeColor="text1"/>
        </w:rPr>
        <w:t xml:space="preserve"> - </w:t>
      </w:r>
      <w:r w:rsidRPr="004964ED">
        <w:rPr>
          <w:rFonts w:ascii="Arial" w:hAnsi="Arial" w:cs="Arial"/>
        </w:rPr>
        <w:t xml:space="preserve">0300 </w:t>
      </w:r>
      <w:r>
        <w:rPr>
          <w:rFonts w:ascii="Arial" w:hAnsi="Arial" w:cs="Arial"/>
        </w:rPr>
        <w:t>240 1727</w:t>
      </w:r>
      <w:r>
        <w:rPr>
          <w:rFonts w:ascii="Arial" w:hAnsi="Arial" w:cs="Arial"/>
        </w:rPr>
        <w:t xml:space="preserve">, </w:t>
      </w:r>
      <w:r>
        <w:rPr>
          <w:rFonts w:ascii="Arial" w:hAnsi="Arial" w:cs="Arial"/>
        </w:rPr>
        <w:t>o</w:t>
      </w:r>
      <w:r w:rsidRPr="004964ED">
        <w:rPr>
          <w:rFonts w:ascii="Arial" w:hAnsi="Arial" w:cs="Arial"/>
          <w:bCs/>
          <w:color w:val="000000" w:themeColor="text1"/>
        </w:rPr>
        <w:t>r complete Single Contact Form, attaching First Contact Script.</w:t>
      </w:r>
    </w:p>
    <w:p w14:paraId="7550658C" w14:textId="77777777" w:rsidR="00F70FFB" w:rsidRPr="005243CC" w:rsidRDefault="00F70FFB" w:rsidP="005243CC">
      <w:pPr>
        <w:spacing w:after="0" w:line="276" w:lineRule="auto"/>
        <w:rPr>
          <w:rFonts w:ascii="Arial" w:eastAsia="Calibri" w:hAnsi="Arial" w:cs="Arial"/>
          <w:sz w:val="24"/>
          <w:szCs w:val="24"/>
        </w:rPr>
      </w:pPr>
    </w:p>
    <w:p w14:paraId="566899B8" w14:textId="77777777" w:rsidR="005243CC" w:rsidRDefault="005243CC" w:rsidP="005243CC">
      <w:pPr>
        <w:rPr>
          <w:rFonts w:ascii="Arial" w:hAnsi="Arial" w:cs="Arial"/>
          <w:color w:val="000000" w:themeColor="text1"/>
        </w:rPr>
      </w:pPr>
      <w:r>
        <w:rPr>
          <w:rFonts w:ascii="Arial" w:hAnsi="Arial" w:cs="Arial"/>
          <w:color w:val="000000" w:themeColor="text1"/>
        </w:rPr>
        <w:t>If not homeless tonight, Hub create a MASH episode and request information from relevant agencies within 48 hours.</w:t>
      </w:r>
    </w:p>
    <w:p w14:paraId="625DB830" w14:textId="476BDC8B" w:rsidR="005243CC" w:rsidRPr="0083768C" w:rsidRDefault="005243CC" w:rsidP="005243CC">
      <w:pPr>
        <w:spacing w:after="0"/>
        <w:rPr>
          <w:rFonts w:ascii="Arial" w:hAnsi="Arial" w:cs="Arial"/>
          <w:color w:val="000000" w:themeColor="text1"/>
        </w:rPr>
      </w:pPr>
      <w:r>
        <w:rPr>
          <w:rFonts w:ascii="Arial" w:hAnsi="Arial" w:cs="Arial"/>
          <w:color w:val="000000" w:themeColor="text1"/>
        </w:rPr>
        <w:t>If homeless tonight, Hub send to District Teams for assessment within 24 hours.</w:t>
      </w:r>
      <w:r w:rsidRPr="005243CC">
        <w:rPr>
          <w:rFonts w:ascii="Arial" w:hAnsi="Arial" w:cs="Arial"/>
          <w:color w:val="000000" w:themeColor="text1"/>
        </w:rPr>
        <w:t xml:space="preserve"> </w:t>
      </w:r>
      <w:r w:rsidRPr="0083768C">
        <w:rPr>
          <w:rFonts w:ascii="Arial" w:hAnsi="Arial" w:cs="Arial"/>
          <w:color w:val="000000" w:themeColor="text1"/>
        </w:rPr>
        <w:t xml:space="preserve">District Support &amp; Protect Team allocates for Child &amp; Family Assessment. </w:t>
      </w:r>
    </w:p>
    <w:p w14:paraId="40700598" w14:textId="77777777" w:rsidR="005243CC" w:rsidRPr="0083768C" w:rsidRDefault="005243CC" w:rsidP="005243CC">
      <w:pPr>
        <w:rPr>
          <w:rFonts w:ascii="Arial" w:hAnsi="Arial" w:cs="Arial"/>
          <w:color w:val="000000" w:themeColor="text1"/>
        </w:rPr>
      </w:pPr>
      <w:r w:rsidRPr="0083768C">
        <w:rPr>
          <w:rFonts w:ascii="Arial" w:hAnsi="Arial" w:cs="Arial"/>
          <w:color w:val="000000" w:themeColor="text1"/>
        </w:rPr>
        <w:t>Child &amp; Family Assessment evidences consideration of how the young person’s support needs will be met with due consideration being given to S17 and S20.</w:t>
      </w:r>
    </w:p>
    <w:p w14:paraId="05DDFEFD" w14:textId="2493713C" w:rsidR="005243CC" w:rsidRDefault="005243CC" w:rsidP="005243CC">
      <w:pPr>
        <w:rPr>
          <w:rFonts w:ascii="Arial" w:hAnsi="Arial" w:cs="Arial"/>
          <w:color w:val="000000" w:themeColor="text1"/>
        </w:rPr>
      </w:pPr>
    </w:p>
    <w:p w14:paraId="68D0F1A9" w14:textId="77777777" w:rsidR="005243CC" w:rsidRPr="0000515B" w:rsidRDefault="005243CC" w:rsidP="005243CC">
      <w:pPr>
        <w:pStyle w:val="Heading2"/>
      </w:pPr>
      <w:r w:rsidRPr="0000515B">
        <w:t>Accommodation secured</w:t>
      </w:r>
    </w:p>
    <w:p w14:paraId="32D3E1CC" w14:textId="77777777" w:rsidR="005243CC" w:rsidRPr="0000515B" w:rsidRDefault="005243CC" w:rsidP="005243CC">
      <w:pPr>
        <w:spacing w:after="0"/>
        <w:rPr>
          <w:rFonts w:ascii="Arial" w:hAnsi="Arial" w:cs="Arial"/>
          <w:color w:val="000000" w:themeColor="text1"/>
        </w:rPr>
      </w:pPr>
      <w:r w:rsidRPr="0000515B">
        <w:rPr>
          <w:rFonts w:ascii="Arial" w:hAnsi="Arial" w:cs="Arial"/>
          <w:color w:val="000000" w:themeColor="text1"/>
        </w:rPr>
        <w:t>Youth Homelessness &amp; Housing Officer informs allocated Social Worker and updates Gateway Group tracker</w:t>
      </w:r>
      <w:r>
        <w:rPr>
          <w:rFonts w:ascii="Arial" w:hAnsi="Arial" w:cs="Arial"/>
          <w:color w:val="000000" w:themeColor="text1"/>
        </w:rPr>
        <w:t>.</w:t>
      </w:r>
    </w:p>
    <w:p w14:paraId="030C2E37" w14:textId="0555B4B9" w:rsidR="005243CC" w:rsidRDefault="005243CC" w:rsidP="005243CC">
      <w:pPr>
        <w:rPr>
          <w:rFonts w:ascii="Arial" w:hAnsi="Arial" w:cs="Arial"/>
          <w:color w:val="000000" w:themeColor="text1"/>
        </w:rPr>
      </w:pPr>
    </w:p>
    <w:p w14:paraId="6649760C" w14:textId="77777777" w:rsidR="005243CC" w:rsidRPr="0000515B" w:rsidRDefault="005243CC" w:rsidP="005243CC">
      <w:pPr>
        <w:pStyle w:val="Heading2"/>
      </w:pPr>
      <w:r w:rsidRPr="0000515B">
        <w:t xml:space="preserve">Unable to secure accommodation </w:t>
      </w:r>
    </w:p>
    <w:p w14:paraId="2B428673" w14:textId="77777777" w:rsidR="005243CC" w:rsidRPr="0000515B" w:rsidRDefault="005243CC" w:rsidP="005243CC">
      <w:pPr>
        <w:spacing w:after="0"/>
        <w:rPr>
          <w:rFonts w:ascii="Arial" w:hAnsi="Arial" w:cs="Arial"/>
          <w:color w:val="000000" w:themeColor="text1"/>
        </w:rPr>
      </w:pPr>
      <w:r w:rsidRPr="0000515B">
        <w:rPr>
          <w:rFonts w:ascii="Arial" w:hAnsi="Arial" w:cs="Arial"/>
          <w:color w:val="000000" w:themeColor="text1"/>
        </w:rPr>
        <w:t>Youth Homelessness &amp; Housing Officer to inform Safeguarding Hub and allocated Social Worker.  Youth Homelessness &amp; Housing Officer updates Gateway Group tracker</w:t>
      </w:r>
      <w:r>
        <w:rPr>
          <w:rFonts w:ascii="Arial" w:hAnsi="Arial" w:cs="Arial"/>
          <w:color w:val="000000" w:themeColor="text1"/>
        </w:rPr>
        <w:t>. Re-referral to gateway Group completed, if necessary.</w:t>
      </w:r>
    </w:p>
    <w:p w14:paraId="4402CE4A" w14:textId="77777777" w:rsidR="005243CC" w:rsidRPr="0083768C" w:rsidRDefault="005243CC" w:rsidP="005243CC">
      <w:pPr>
        <w:jc w:val="center"/>
        <w:rPr>
          <w:rFonts w:ascii="Arial" w:hAnsi="Arial" w:cs="Arial"/>
          <w:color w:val="000000" w:themeColor="text1"/>
        </w:rPr>
      </w:pPr>
    </w:p>
    <w:p w14:paraId="2854B2F5" w14:textId="3C949E40" w:rsidR="004923C8" w:rsidRPr="005243CC" w:rsidRDefault="004923C8" w:rsidP="00F030AE">
      <w:pPr>
        <w:spacing w:after="0"/>
        <w:rPr>
          <w:rFonts w:ascii="Arial" w:hAnsi="Arial" w:cs="Arial"/>
          <w:sz w:val="24"/>
          <w:szCs w:val="24"/>
        </w:rPr>
      </w:pPr>
    </w:p>
    <w:p w14:paraId="76485AD1" w14:textId="77777777" w:rsidR="00F030AE" w:rsidRPr="005243CC" w:rsidRDefault="00F030AE" w:rsidP="00F030AE">
      <w:pPr>
        <w:spacing w:after="0"/>
        <w:rPr>
          <w:rFonts w:ascii="Arial" w:eastAsia="Calibri" w:hAnsi="Arial" w:cs="Arial"/>
          <w:sz w:val="24"/>
          <w:szCs w:val="24"/>
        </w:rPr>
      </w:pPr>
    </w:p>
    <w:p w14:paraId="50D10254" w14:textId="77777777" w:rsidR="00F030AE" w:rsidRPr="005243CC" w:rsidRDefault="00F030AE" w:rsidP="00F030AE">
      <w:pPr>
        <w:spacing w:after="0"/>
        <w:rPr>
          <w:rFonts w:ascii="Arial" w:eastAsia="Calibri" w:hAnsi="Arial" w:cs="Arial"/>
          <w:sz w:val="24"/>
          <w:szCs w:val="24"/>
        </w:rPr>
      </w:pPr>
    </w:p>
    <w:p w14:paraId="7D533AD6" w14:textId="77777777" w:rsidR="003469C5" w:rsidRPr="005243CC" w:rsidRDefault="003469C5" w:rsidP="00A238BD">
      <w:pPr>
        <w:rPr>
          <w:rFonts w:ascii="Arial" w:eastAsia="Calibri" w:hAnsi="Arial" w:cs="Arial"/>
          <w:sz w:val="24"/>
          <w:szCs w:val="24"/>
        </w:rPr>
      </w:pPr>
    </w:p>
    <w:sectPr w:rsidR="003469C5" w:rsidRPr="005243CC" w:rsidSect="00AE2B7A">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A708" w14:textId="77777777" w:rsidR="00BA4EF6" w:rsidRDefault="00BA4EF6" w:rsidP="00AE2B7A">
      <w:pPr>
        <w:spacing w:after="0" w:line="240" w:lineRule="auto"/>
      </w:pPr>
      <w:r>
        <w:separator/>
      </w:r>
    </w:p>
  </w:endnote>
  <w:endnote w:type="continuationSeparator" w:id="0">
    <w:p w14:paraId="147B3DF7" w14:textId="77777777" w:rsidR="00BA4EF6" w:rsidRDefault="00BA4EF6" w:rsidP="00AE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D1A1" w14:textId="3C346AFD" w:rsidR="004B6563" w:rsidRPr="00D2126A" w:rsidRDefault="004B6563" w:rsidP="004B6563">
    <w:pPr>
      <w:pStyle w:val="Footer"/>
      <w:pBdr>
        <w:top w:val="single" w:sz="4" w:space="1" w:color="D9D9D9" w:themeColor="background1" w:themeShade="D9"/>
      </w:pBdr>
      <w:jc w:val="center"/>
      <w:rPr>
        <w:color w:val="7F7F7F" w:themeColor="background1" w:themeShade="7F"/>
        <w:spacing w:val="60"/>
        <w:sz w:val="16"/>
        <w:szCs w:val="16"/>
      </w:rPr>
    </w:pPr>
  </w:p>
  <w:p w14:paraId="6E7CFABB" w14:textId="434A44F0" w:rsidR="00AE2B7A" w:rsidRDefault="00AE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9402" w14:textId="77777777" w:rsidR="00BA4EF6" w:rsidRDefault="00BA4EF6" w:rsidP="00AE2B7A">
      <w:pPr>
        <w:spacing w:after="0" w:line="240" w:lineRule="auto"/>
      </w:pPr>
      <w:r>
        <w:separator/>
      </w:r>
    </w:p>
  </w:footnote>
  <w:footnote w:type="continuationSeparator" w:id="0">
    <w:p w14:paraId="7F6D2DE6" w14:textId="77777777" w:rsidR="00BA4EF6" w:rsidRDefault="00BA4EF6" w:rsidP="00AE2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805"/>
    <w:multiLevelType w:val="hybridMultilevel"/>
    <w:tmpl w:val="F0E8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F11EF"/>
    <w:multiLevelType w:val="hybridMultilevel"/>
    <w:tmpl w:val="6C4037BA"/>
    <w:lvl w:ilvl="0" w:tplc="697AD6A0">
      <w:start w:val="1"/>
      <w:numFmt w:val="decimal"/>
      <w:lvlText w:val="%1."/>
      <w:lvlJc w:val="left"/>
      <w:pPr>
        <w:ind w:left="1080" w:hanging="360"/>
      </w:pPr>
      <w:rPr>
        <w:rFonts w:hint="default"/>
        <w:color w:val="1F4E79" w:themeColor="accent1"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DC2E5C"/>
    <w:multiLevelType w:val="hybridMultilevel"/>
    <w:tmpl w:val="5BCC3D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AFE496B"/>
    <w:multiLevelType w:val="hybridMultilevel"/>
    <w:tmpl w:val="BD5ABFD6"/>
    <w:lvl w:ilvl="0" w:tplc="7E18F7C4">
      <w:start w:val="1"/>
      <w:numFmt w:val="decimal"/>
      <w:lvlText w:val="%1."/>
      <w:lvlJc w:val="left"/>
      <w:pPr>
        <w:ind w:left="720" w:hanging="360"/>
      </w:pPr>
      <w:rPr>
        <w:rFonts w:hint="default"/>
        <w:color w:val="1F4E79"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A69E7"/>
    <w:multiLevelType w:val="hybridMultilevel"/>
    <w:tmpl w:val="FEE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457FF"/>
    <w:multiLevelType w:val="hybridMultilevel"/>
    <w:tmpl w:val="33A471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84B0B43"/>
    <w:multiLevelType w:val="hybridMultilevel"/>
    <w:tmpl w:val="09484DC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7" w15:restartNumberingAfterBreak="0">
    <w:nsid w:val="2F300669"/>
    <w:multiLevelType w:val="hybridMultilevel"/>
    <w:tmpl w:val="77BABA7C"/>
    <w:lvl w:ilvl="0" w:tplc="8F369E7C">
      <w:start w:val="1"/>
      <w:numFmt w:val="decimal"/>
      <w:lvlText w:val="%1."/>
      <w:lvlJc w:val="left"/>
      <w:pPr>
        <w:ind w:left="720" w:hanging="360"/>
      </w:pPr>
      <w:rPr>
        <w:rFonts w:hint="default"/>
        <w:color w:val="1F4E79"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159F5"/>
    <w:multiLevelType w:val="hybridMultilevel"/>
    <w:tmpl w:val="BAC499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3A07180"/>
    <w:multiLevelType w:val="hybridMultilevel"/>
    <w:tmpl w:val="587C1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17DEB"/>
    <w:multiLevelType w:val="hybridMultilevel"/>
    <w:tmpl w:val="C78A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A5ACD"/>
    <w:multiLevelType w:val="hybridMultilevel"/>
    <w:tmpl w:val="7E80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032FD"/>
    <w:multiLevelType w:val="hybridMultilevel"/>
    <w:tmpl w:val="AE50A58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15:restartNumberingAfterBreak="0">
    <w:nsid w:val="5FAF14F2"/>
    <w:multiLevelType w:val="hybridMultilevel"/>
    <w:tmpl w:val="5C4C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96CB3"/>
    <w:multiLevelType w:val="hybridMultilevel"/>
    <w:tmpl w:val="C79A1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E54BEE"/>
    <w:multiLevelType w:val="multilevel"/>
    <w:tmpl w:val="01A21478"/>
    <w:lvl w:ilvl="0">
      <w:start w:val="1"/>
      <w:numFmt w:val="decimal"/>
      <w:lvlText w:val="%1."/>
      <w:lvlJc w:val="left"/>
      <w:pPr>
        <w:ind w:left="360" w:hanging="360"/>
      </w:pPr>
      <w:rPr>
        <w:color w:val="0070C0"/>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602939">
    <w:abstractNumId w:val="14"/>
  </w:num>
  <w:num w:numId="2" w16cid:durableId="783886294">
    <w:abstractNumId w:val="13"/>
  </w:num>
  <w:num w:numId="3" w16cid:durableId="23600664">
    <w:abstractNumId w:val="0"/>
  </w:num>
  <w:num w:numId="4" w16cid:durableId="1089698517">
    <w:abstractNumId w:val="11"/>
  </w:num>
  <w:num w:numId="5" w16cid:durableId="2098165569">
    <w:abstractNumId w:val="15"/>
  </w:num>
  <w:num w:numId="6" w16cid:durableId="1578399551">
    <w:abstractNumId w:val="4"/>
  </w:num>
  <w:num w:numId="7" w16cid:durableId="1823765785">
    <w:abstractNumId w:val="10"/>
  </w:num>
  <w:num w:numId="8" w16cid:durableId="1688558272">
    <w:abstractNumId w:val="5"/>
  </w:num>
  <w:num w:numId="9" w16cid:durableId="445514131">
    <w:abstractNumId w:val="12"/>
  </w:num>
  <w:num w:numId="10" w16cid:durableId="1250769175">
    <w:abstractNumId w:val="6"/>
  </w:num>
  <w:num w:numId="11" w16cid:durableId="963779217">
    <w:abstractNumId w:val="2"/>
  </w:num>
  <w:num w:numId="12" w16cid:durableId="857040873">
    <w:abstractNumId w:val="8"/>
  </w:num>
  <w:num w:numId="13" w16cid:durableId="1716850305">
    <w:abstractNumId w:val="9"/>
  </w:num>
  <w:num w:numId="14" w16cid:durableId="824586124">
    <w:abstractNumId w:val="3"/>
  </w:num>
  <w:num w:numId="15" w16cid:durableId="1761753897">
    <w:abstractNumId w:val="7"/>
  </w:num>
  <w:num w:numId="16" w16cid:durableId="106043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51"/>
    <w:rsid w:val="0000515B"/>
    <w:rsid w:val="0005674A"/>
    <w:rsid w:val="000E3546"/>
    <w:rsid w:val="0014332A"/>
    <w:rsid w:val="00192BB1"/>
    <w:rsid w:val="001E7C71"/>
    <w:rsid w:val="0021033A"/>
    <w:rsid w:val="00213B66"/>
    <w:rsid w:val="00231D9E"/>
    <w:rsid w:val="002869A1"/>
    <w:rsid w:val="003012B4"/>
    <w:rsid w:val="003469C5"/>
    <w:rsid w:val="003D2453"/>
    <w:rsid w:val="00416CB4"/>
    <w:rsid w:val="00457771"/>
    <w:rsid w:val="004923C8"/>
    <w:rsid w:val="004964ED"/>
    <w:rsid w:val="004B6563"/>
    <w:rsid w:val="005243CC"/>
    <w:rsid w:val="00545FFC"/>
    <w:rsid w:val="005622F4"/>
    <w:rsid w:val="005664C6"/>
    <w:rsid w:val="005B1E81"/>
    <w:rsid w:val="00661FBE"/>
    <w:rsid w:val="00674F98"/>
    <w:rsid w:val="006A57FD"/>
    <w:rsid w:val="006E277E"/>
    <w:rsid w:val="0072232F"/>
    <w:rsid w:val="00727507"/>
    <w:rsid w:val="00750211"/>
    <w:rsid w:val="007D42EF"/>
    <w:rsid w:val="007D4AF8"/>
    <w:rsid w:val="007F3455"/>
    <w:rsid w:val="0083768C"/>
    <w:rsid w:val="008C71FF"/>
    <w:rsid w:val="009274A2"/>
    <w:rsid w:val="00941840"/>
    <w:rsid w:val="00951A24"/>
    <w:rsid w:val="00985698"/>
    <w:rsid w:val="009F0C07"/>
    <w:rsid w:val="00A238BD"/>
    <w:rsid w:val="00A618CE"/>
    <w:rsid w:val="00AC2009"/>
    <w:rsid w:val="00AE2B7A"/>
    <w:rsid w:val="00AF59E9"/>
    <w:rsid w:val="00B25368"/>
    <w:rsid w:val="00BA4EF6"/>
    <w:rsid w:val="00C014EF"/>
    <w:rsid w:val="00C202F7"/>
    <w:rsid w:val="00C23A51"/>
    <w:rsid w:val="00C32627"/>
    <w:rsid w:val="00C712BA"/>
    <w:rsid w:val="00CA6FE0"/>
    <w:rsid w:val="00D35B9B"/>
    <w:rsid w:val="00D42834"/>
    <w:rsid w:val="00D445FC"/>
    <w:rsid w:val="00D466CA"/>
    <w:rsid w:val="00DC0B72"/>
    <w:rsid w:val="00DC1823"/>
    <w:rsid w:val="00DD5F98"/>
    <w:rsid w:val="00F030AE"/>
    <w:rsid w:val="00F0495A"/>
    <w:rsid w:val="00F064AE"/>
    <w:rsid w:val="00F53334"/>
    <w:rsid w:val="00F70FFB"/>
    <w:rsid w:val="00FB1EFF"/>
    <w:rsid w:val="00FD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4DA6"/>
  <w15:chartTrackingRefBased/>
  <w15:docId w15:val="{1BA8A975-20F8-457D-8005-FC260C2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43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FB"/>
    <w:pPr>
      <w:ind w:left="720"/>
      <w:contextualSpacing/>
    </w:pPr>
  </w:style>
  <w:style w:type="character" w:styleId="Hyperlink">
    <w:name w:val="Hyperlink"/>
    <w:basedOn w:val="DefaultParagraphFont"/>
    <w:uiPriority w:val="99"/>
    <w:unhideWhenUsed/>
    <w:rsid w:val="00F70FFB"/>
    <w:rPr>
      <w:color w:val="0563C1" w:themeColor="hyperlink"/>
      <w:u w:val="single"/>
    </w:rPr>
  </w:style>
  <w:style w:type="paragraph" w:styleId="Header">
    <w:name w:val="header"/>
    <w:basedOn w:val="Normal"/>
    <w:link w:val="HeaderChar"/>
    <w:uiPriority w:val="99"/>
    <w:unhideWhenUsed/>
    <w:rsid w:val="00AE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B7A"/>
  </w:style>
  <w:style w:type="paragraph" w:styleId="Footer">
    <w:name w:val="footer"/>
    <w:basedOn w:val="Normal"/>
    <w:link w:val="FooterChar"/>
    <w:uiPriority w:val="99"/>
    <w:unhideWhenUsed/>
    <w:rsid w:val="00AE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B7A"/>
  </w:style>
  <w:style w:type="character" w:styleId="FollowedHyperlink">
    <w:name w:val="FollowedHyperlink"/>
    <w:basedOn w:val="DefaultParagraphFont"/>
    <w:uiPriority w:val="99"/>
    <w:semiHidden/>
    <w:unhideWhenUsed/>
    <w:rsid w:val="00985698"/>
    <w:rPr>
      <w:color w:val="954F72" w:themeColor="followedHyperlink"/>
      <w:u w:val="single"/>
    </w:rPr>
  </w:style>
  <w:style w:type="character" w:styleId="CommentReference">
    <w:name w:val="annotation reference"/>
    <w:basedOn w:val="DefaultParagraphFont"/>
    <w:uiPriority w:val="99"/>
    <w:semiHidden/>
    <w:unhideWhenUsed/>
    <w:rsid w:val="003D2453"/>
    <w:rPr>
      <w:sz w:val="16"/>
      <w:szCs w:val="16"/>
    </w:rPr>
  </w:style>
  <w:style w:type="paragraph" w:styleId="CommentText">
    <w:name w:val="annotation text"/>
    <w:basedOn w:val="Normal"/>
    <w:link w:val="CommentTextChar"/>
    <w:uiPriority w:val="99"/>
    <w:semiHidden/>
    <w:unhideWhenUsed/>
    <w:rsid w:val="003D2453"/>
    <w:pPr>
      <w:spacing w:line="240" w:lineRule="auto"/>
    </w:pPr>
    <w:rPr>
      <w:sz w:val="20"/>
      <w:szCs w:val="20"/>
    </w:rPr>
  </w:style>
  <w:style w:type="character" w:customStyle="1" w:styleId="CommentTextChar">
    <w:name w:val="Comment Text Char"/>
    <w:basedOn w:val="DefaultParagraphFont"/>
    <w:link w:val="CommentText"/>
    <w:uiPriority w:val="99"/>
    <w:semiHidden/>
    <w:rsid w:val="003D2453"/>
    <w:rPr>
      <w:sz w:val="20"/>
      <w:szCs w:val="20"/>
    </w:rPr>
  </w:style>
  <w:style w:type="paragraph" w:styleId="CommentSubject">
    <w:name w:val="annotation subject"/>
    <w:basedOn w:val="CommentText"/>
    <w:next w:val="CommentText"/>
    <w:link w:val="CommentSubjectChar"/>
    <w:uiPriority w:val="99"/>
    <w:semiHidden/>
    <w:unhideWhenUsed/>
    <w:rsid w:val="003D2453"/>
    <w:rPr>
      <w:b/>
      <w:bCs/>
    </w:rPr>
  </w:style>
  <w:style w:type="character" w:customStyle="1" w:styleId="CommentSubjectChar">
    <w:name w:val="Comment Subject Char"/>
    <w:basedOn w:val="CommentTextChar"/>
    <w:link w:val="CommentSubject"/>
    <w:uiPriority w:val="99"/>
    <w:semiHidden/>
    <w:rsid w:val="003D2453"/>
    <w:rPr>
      <w:b/>
      <w:bCs/>
      <w:sz w:val="20"/>
      <w:szCs w:val="20"/>
    </w:rPr>
  </w:style>
  <w:style w:type="paragraph" w:styleId="BalloonText">
    <w:name w:val="Balloon Text"/>
    <w:basedOn w:val="Normal"/>
    <w:link w:val="BalloonTextChar"/>
    <w:uiPriority w:val="99"/>
    <w:semiHidden/>
    <w:unhideWhenUsed/>
    <w:rsid w:val="003D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53"/>
    <w:rPr>
      <w:rFonts w:ascii="Segoe UI" w:hAnsi="Segoe UI" w:cs="Segoe UI"/>
      <w:sz w:val="18"/>
      <w:szCs w:val="18"/>
    </w:rPr>
  </w:style>
  <w:style w:type="paragraph" w:styleId="FootnoteText">
    <w:name w:val="footnote text"/>
    <w:basedOn w:val="Normal"/>
    <w:link w:val="FootnoteTextChar"/>
    <w:uiPriority w:val="99"/>
    <w:unhideWhenUsed/>
    <w:rsid w:val="00231D9E"/>
    <w:pPr>
      <w:spacing w:after="0" w:line="240" w:lineRule="auto"/>
    </w:pPr>
    <w:rPr>
      <w:sz w:val="20"/>
      <w:szCs w:val="20"/>
    </w:rPr>
  </w:style>
  <w:style w:type="character" w:customStyle="1" w:styleId="FootnoteTextChar">
    <w:name w:val="Footnote Text Char"/>
    <w:basedOn w:val="DefaultParagraphFont"/>
    <w:link w:val="FootnoteText"/>
    <w:uiPriority w:val="99"/>
    <w:rsid w:val="00231D9E"/>
    <w:rPr>
      <w:sz w:val="20"/>
      <w:szCs w:val="20"/>
    </w:rPr>
  </w:style>
  <w:style w:type="character" w:styleId="FootnoteReference">
    <w:name w:val="footnote reference"/>
    <w:basedOn w:val="DefaultParagraphFont"/>
    <w:uiPriority w:val="99"/>
    <w:unhideWhenUsed/>
    <w:rsid w:val="00231D9E"/>
    <w:rPr>
      <w:vertAlign w:val="superscript"/>
    </w:rPr>
  </w:style>
  <w:style w:type="paragraph" w:customStyle="1" w:styleId="content">
    <w:name w:val="content"/>
    <w:basedOn w:val="Normal"/>
    <w:rsid w:val="009274A2"/>
    <w:pPr>
      <w:spacing w:before="105"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2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9274A2"/>
    <w:rPr>
      <w:color w:val="000000"/>
      <w:sz w:val="19"/>
      <w:szCs w:val="19"/>
    </w:rPr>
  </w:style>
  <w:style w:type="paragraph" w:customStyle="1" w:styleId="Pa1">
    <w:name w:val="Pa1"/>
    <w:basedOn w:val="Normal"/>
    <w:next w:val="Normal"/>
    <w:uiPriority w:val="99"/>
    <w:rsid w:val="009274A2"/>
    <w:pPr>
      <w:autoSpaceDE w:val="0"/>
      <w:autoSpaceDN w:val="0"/>
      <w:adjustRightInd w:val="0"/>
      <w:spacing w:after="0" w:line="241" w:lineRule="atLeast"/>
    </w:pPr>
    <w:rPr>
      <w:rFonts w:ascii="Arial" w:hAnsi="Arial" w:cs="Arial"/>
      <w:sz w:val="24"/>
      <w:szCs w:val="24"/>
    </w:rPr>
  </w:style>
  <w:style w:type="character" w:customStyle="1" w:styleId="Heading1Char">
    <w:name w:val="Heading 1 Char"/>
    <w:basedOn w:val="DefaultParagraphFont"/>
    <w:link w:val="Heading1"/>
    <w:uiPriority w:val="9"/>
    <w:rsid w:val="005243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43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5572-83F3-47FE-8423-9A8C659D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Warlow, Andy</dc:creator>
  <cp:keywords/>
  <dc:description/>
  <cp:lastModifiedBy>Sutherland, Emmie B</cp:lastModifiedBy>
  <cp:revision>4</cp:revision>
  <dcterms:created xsi:type="dcterms:W3CDTF">2023-08-03T08:36:00Z</dcterms:created>
  <dcterms:modified xsi:type="dcterms:W3CDTF">2023-08-03T08:53:00Z</dcterms:modified>
</cp:coreProperties>
</file>